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FB84E" w14:textId="77777777" w:rsidR="00D82AB5" w:rsidRDefault="00BE774A" w:rsidP="00BE774A">
      <w:pPr>
        <w:pStyle w:val="Titel"/>
      </w:pPr>
      <w:bookmarkStart w:id="0" w:name="_GoBack"/>
      <w:bookmarkEnd w:id="0"/>
      <w:r>
        <w:t xml:space="preserve">Klasgesprekken </w:t>
      </w:r>
    </w:p>
    <w:p w14:paraId="5DC9C6D7" w14:textId="77777777" w:rsidR="00BE774A" w:rsidRDefault="00BE774A" w:rsidP="00BE774A">
      <w:pPr>
        <w:pStyle w:val="Geenafstand"/>
      </w:pPr>
    </w:p>
    <w:p w14:paraId="7AB3E001" w14:textId="2668CE92" w:rsidR="00020D8E" w:rsidRDefault="57304B18" w:rsidP="00FE5541">
      <w:r>
        <w:t>Klasgesprekken kunnen over van alles gaan. Zo kan je het over actualiteit hebben of over school en leerstof. Maar de belangrijkste gesprekken in het onderwijs, zijn gesprekken die de groep goed doen werken. De leerlingen moeten namelijk een heel jaar met elkaar in de klas zitten en met elkaar samenwerken. Vandaar dat een klasgesprek een goede techniek is om de sfeer te verbeteren.</w:t>
      </w:r>
    </w:p>
    <w:p w14:paraId="6FAC1D4E" w14:textId="77777777" w:rsidR="001A3C4B" w:rsidRDefault="001A3C4B" w:rsidP="001A3C4B">
      <w:pPr>
        <w:pStyle w:val="Kop1"/>
      </w:pPr>
      <w:r>
        <w:t>Herstellend gesprek</w:t>
      </w:r>
    </w:p>
    <w:p w14:paraId="368EF468" w14:textId="5F48A478" w:rsidR="00BE774A" w:rsidRDefault="57304B18" w:rsidP="00FE5541">
      <w:r>
        <w:t>Tijdens het studie-uur kan je even tijd nemen voor een klasgesprek. Een klasgesprek kan soms noodzakelijk zijn om de sfeer in de klas te herstellen. De motivatie kan soms erg laag liggen bij leerlingen, door een gebeurtenis in de groep.</w:t>
      </w:r>
    </w:p>
    <w:p w14:paraId="68CB4E6B" w14:textId="4D4CF641" w:rsidR="00BE774A" w:rsidRDefault="57304B18" w:rsidP="00FE5541">
      <w:r>
        <w:t>Deze gebeurtenis kan er voor zorgen dat er een slechte sfeer is of dat de groep dreigt te blokkeren. Om dan nog verder te werken met die groep, is bijna onmogelijk.</w:t>
      </w:r>
    </w:p>
    <w:p w14:paraId="611AE329" w14:textId="5E7704D6" w:rsidR="00BE774A" w:rsidRDefault="57304B18" w:rsidP="00FE5541">
      <w:r>
        <w:t>Een klasgesprek kan op dat moment veel helpen. En tijdens het studie-uur heb je de ruimte om een gesprek te voeren.</w:t>
      </w:r>
    </w:p>
    <w:p w14:paraId="1BD901CE" w14:textId="26AD6B54" w:rsidR="00BE774A" w:rsidRDefault="57304B18" w:rsidP="00FE5541">
      <w:r>
        <w:t>Het gesprek is namelijk een noodzakelijke tool om de leerlingen weer in een positief leer- en werkklimaat te brengen.</w:t>
      </w:r>
    </w:p>
    <w:p w14:paraId="1860C77E" w14:textId="77777777" w:rsidR="00BE774A" w:rsidRDefault="00BE774A" w:rsidP="00FE5541">
      <w:r>
        <w:t>Is een gesprek nog niet mogelijk, dan kan je de leerlingen hun frustraties ook laten neerpennen.</w:t>
      </w:r>
    </w:p>
    <w:p w14:paraId="18135760" w14:textId="2A3E7297" w:rsidR="00BE774A" w:rsidRDefault="57304B18" w:rsidP="00FE5541">
      <w:r>
        <w:t xml:space="preserve">Het doel van het gesprek dat je zal voeren is om de blokkade in de klas weg te werken. Dit kan via een gestructureerd overleg met de hele groep. (Jongeren en begeleider(s)). Je zal nagaan welke emoties er spelen en waar ze vandaan komen. </w:t>
      </w:r>
    </w:p>
    <w:p w14:paraId="7408881D" w14:textId="7BA8F398" w:rsidR="00BE774A" w:rsidRDefault="57304B18" w:rsidP="00FE5541">
      <w:r>
        <w:t>Mogelijke volgorde die je kan aannemen tijdens het gesprek :</w:t>
      </w:r>
    </w:p>
    <w:p w14:paraId="1A9ED3EA" w14:textId="77777777" w:rsidR="00FE5541" w:rsidRDefault="00FE5541" w:rsidP="00FE5541">
      <w:pPr>
        <w:pStyle w:val="Lijstalinea"/>
        <w:numPr>
          <w:ilvl w:val="0"/>
          <w:numId w:val="2"/>
        </w:numPr>
      </w:pPr>
      <w:r>
        <w:t xml:space="preserve">Beginnen met individuele gespreken om </w:t>
      </w:r>
      <w:r w:rsidR="000C6A38">
        <w:t>emoties</w:t>
      </w:r>
      <w:r>
        <w:t xml:space="preserve"> en </w:t>
      </w:r>
      <w:r w:rsidR="000C6A38">
        <w:t>betrokkenheid tot het conflict op te sporen.</w:t>
      </w:r>
    </w:p>
    <w:p w14:paraId="1839B3AC" w14:textId="4077FCFD" w:rsidR="000C6A38" w:rsidRDefault="57304B18" w:rsidP="00FE5541">
      <w:pPr>
        <w:pStyle w:val="Lijstalinea"/>
        <w:numPr>
          <w:ilvl w:val="0"/>
          <w:numId w:val="2"/>
        </w:numPr>
      </w:pPr>
      <w:r>
        <w:t xml:space="preserve">Groepsbegeleiding. Je voert een klasgesprek om de emoties, verwachtingen en inzet van alle groepsleden na te gaan. Dit doe je om als groep naar een gedeelde betrokkenheid toe te werken. </w:t>
      </w:r>
    </w:p>
    <w:p w14:paraId="251BF717" w14:textId="77777777" w:rsidR="000C6A38" w:rsidRDefault="000C6A38" w:rsidP="00FE5541">
      <w:pPr>
        <w:pStyle w:val="Lijstalinea"/>
        <w:numPr>
          <w:ilvl w:val="0"/>
          <w:numId w:val="2"/>
        </w:numPr>
      </w:pPr>
      <w:r>
        <w:t>Opvolging. Het is belangrijk om nog eens een gesprek met de leerlingen te voeren om na te gaan of het conflict is opgelost. Zo weet je ook of je nog verdere gesprekken moet voeren.</w:t>
      </w:r>
    </w:p>
    <w:p w14:paraId="65CAD912" w14:textId="77777777" w:rsidR="000C6A38" w:rsidRDefault="001A3C4B" w:rsidP="001A3C4B">
      <w:pPr>
        <w:pStyle w:val="Kop2"/>
      </w:pPr>
      <w:r>
        <w:t>Tip:</w:t>
      </w:r>
    </w:p>
    <w:p w14:paraId="2304E534" w14:textId="5A7F731B" w:rsidR="000C6A38" w:rsidRDefault="57304B18" w:rsidP="00BE774A">
      <w:r>
        <w:t>Zijn gesprekstechnieken niet jou ding en weet je echt niet hoe je als leerkracht zo een gesprek moet aanpakken, vraag het dan even bij collega’s. Je moet geen gesprekken gaan voeren wanneer je je hier zelf niet goed bij voelt, want leerlingen merken wanneer je oprecht naar hen luistert of niet.</w:t>
      </w:r>
    </w:p>
    <w:sdt>
      <w:sdtPr>
        <w:rPr>
          <w:rFonts w:asciiTheme="minorHAnsi" w:eastAsiaTheme="minorHAnsi" w:hAnsiTheme="minorHAnsi" w:cstheme="minorBidi"/>
          <w:color w:val="auto"/>
          <w:sz w:val="22"/>
          <w:szCs w:val="22"/>
          <w:lang w:val="nl-NL"/>
        </w:rPr>
        <w:id w:val="1216927682"/>
        <w:docPartObj>
          <w:docPartGallery w:val="Bibliographies"/>
          <w:docPartUnique/>
        </w:docPartObj>
      </w:sdtPr>
      <w:sdtEndPr>
        <w:rPr>
          <w:lang w:val="nl-BE"/>
        </w:rPr>
      </w:sdtEndPr>
      <w:sdtContent>
        <w:p w14:paraId="31040265" w14:textId="77777777" w:rsidR="001A3C4B" w:rsidRDefault="001A3C4B">
          <w:pPr>
            <w:pStyle w:val="Kop1"/>
          </w:pPr>
          <w:r>
            <w:rPr>
              <w:lang w:val="nl-NL"/>
            </w:rPr>
            <w:t>Bronnen</w:t>
          </w:r>
        </w:p>
        <w:sdt>
          <w:sdtPr>
            <w:id w:val="-573587230"/>
            <w:bibliography/>
          </w:sdtPr>
          <w:sdtEndPr/>
          <w:sdtContent>
            <w:p w14:paraId="7A6E7C73" w14:textId="77777777" w:rsidR="001A3C4B" w:rsidRDefault="001A3C4B" w:rsidP="001A3C4B">
              <w:pPr>
                <w:pStyle w:val="Bibliografie"/>
                <w:ind w:left="720" w:hanging="720"/>
                <w:rPr>
                  <w:noProof/>
                  <w:sz w:val="24"/>
                  <w:szCs w:val="24"/>
                  <w:lang w:val="nl-NL"/>
                </w:rPr>
              </w:pPr>
              <w:r>
                <w:fldChar w:fldCharType="begin"/>
              </w:r>
              <w:r>
                <w:instrText>BIBLIOGRAPHY</w:instrText>
              </w:r>
              <w:r>
                <w:fldChar w:fldCharType="separate"/>
              </w:r>
              <w:r>
                <w:rPr>
                  <w:noProof/>
                  <w:lang w:val="nl-NL"/>
                </w:rPr>
                <w:t xml:space="preserve">Wordpress. (2016, april 14). </w:t>
              </w:r>
              <w:r>
                <w:rPr>
                  <w:i/>
                  <w:iCs/>
                  <w:noProof/>
                  <w:lang w:val="nl-NL"/>
                </w:rPr>
                <w:t>Herstellend klasgesprek.</w:t>
              </w:r>
              <w:r>
                <w:rPr>
                  <w:noProof/>
                  <w:lang w:val="nl-NL"/>
                </w:rPr>
                <w:t xml:space="preserve"> Opgehaald van Ligand: http://www.ligand.be/wordpress/?page_id=314</w:t>
              </w:r>
            </w:p>
            <w:p w14:paraId="4A2C52FE" w14:textId="77777777" w:rsidR="001A3C4B" w:rsidRDefault="001A3C4B" w:rsidP="001A3C4B">
              <w:r>
                <w:rPr>
                  <w:b/>
                  <w:bCs/>
                </w:rPr>
                <w:fldChar w:fldCharType="end"/>
              </w:r>
            </w:p>
          </w:sdtContent>
        </w:sdt>
      </w:sdtContent>
    </w:sdt>
    <w:p w14:paraId="3F478A18" w14:textId="77777777" w:rsidR="001A3C4B" w:rsidRPr="00BE774A" w:rsidRDefault="001A3C4B" w:rsidP="00BE774A"/>
    <w:sectPr w:rsidR="001A3C4B" w:rsidRPr="00BE7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C69B4"/>
    <w:multiLevelType w:val="hybridMultilevel"/>
    <w:tmpl w:val="F4B6A7AA"/>
    <w:lvl w:ilvl="0" w:tplc="5564715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84B3351"/>
    <w:multiLevelType w:val="multilevel"/>
    <w:tmpl w:val="D366A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4A"/>
    <w:rsid w:val="00020D8E"/>
    <w:rsid w:val="000C6A38"/>
    <w:rsid w:val="001A3C4B"/>
    <w:rsid w:val="004D73BF"/>
    <w:rsid w:val="00913796"/>
    <w:rsid w:val="00BE774A"/>
    <w:rsid w:val="00D82AB5"/>
    <w:rsid w:val="00FE5541"/>
    <w:rsid w:val="57304B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0B07"/>
  <w15:chartTrackingRefBased/>
  <w15:docId w15:val="{70E7AB3A-0997-4172-AF51-C55F1B02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A3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A3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E77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E774A"/>
    <w:rPr>
      <w:rFonts w:asciiTheme="majorHAnsi" w:eastAsiaTheme="majorEastAsia" w:hAnsiTheme="majorHAnsi" w:cstheme="majorBidi"/>
      <w:spacing w:val="-10"/>
      <w:kern w:val="28"/>
      <w:sz w:val="56"/>
      <w:szCs w:val="56"/>
    </w:rPr>
  </w:style>
  <w:style w:type="paragraph" w:styleId="Normaalweb">
    <w:name w:val="Normal (Web)"/>
    <w:basedOn w:val="Standaard"/>
    <w:uiPriority w:val="99"/>
    <w:semiHidden/>
    <w:unhideWhenUsed/>
    <w:rsid w:val="00BE774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BE774A"/>
    <w:pPr>
      <w:spacing w:after="0" w:line="240" w:lineRule="auto"/>
    </w:pPr>
  </w:style>
  <w:style w:type="character" w:customStyle="1" w:styleId="apple-converted-space">
    <w:name w:val="apple-converted-space"/>
    <w:basedOn w:val="Standaardalinea-lettertype"/>
    <w:rsid w:val="00FE5541"/>
  </w:style>
  <w:style w:type="character" w:styleId="Nadruk">
    <w:name w:val="Emphasis"/>
    <w:basedOn w:val="Standaardalinea-lettertype"/>
    <w:uiPriority w:val="20"/>
    <w:qFormat/>
    <w:rsid w:val="00FE5541"/>
    <w:rPr>
      <w:i/>
      <w:iCs/>
    </w:rPr>
  </w:style>
  <w:style w:type="paragraph" w:styleId="Lijstalinea">
    <w:name w:val="List Paragraph"/>
    <w:basedOn w:val="Standaard"/>
    <w:uiPriority w:val="34"/>
    <w:qFormat/>
    <w:rsid w:val="00FE5541"/>
    <w:pPr>
      <w:ind w:left="720"/>
      <w:contextualSpacing/>
    </w:pPr>
  </w:style>
  <w:style w:type="character" w:customStyle="1" w:styleId="Kop1Char">
    <w:name w:val="Kop 1 Char"/>
    <w:basedOn w:val="Standaardalinea-lettertype"/>
    <w:link w:val="Kop1"/>
    <w:uiPriority w:val="9"/>
    <w:rsid w:val="001A3C4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A3C4B"/>
    <w:rPr>
      <w:rFonts w:asciiTheme="majorHAnsi" w:eastAsiaTheme="majorEastAsia" w:hAnsiTheme="majorHAnsi" w:cstheme="majorBidi"/>
      <w:color w:val="2E74B5" w:themeColor="accent1" w:themeShade="BF"/>
      <w:sz w:val="26"/>
      <w:szCs w:val="26"/>
    </w:rPr>
  </w:style>
  <w:style w:type="paragraph" w:styleId="Bibliografie">
    <w:name w:val="Bibliography"/>
    <w:basedOn w:val="Standaard"/>
    <w:next w:val="Standaard"/>
    <w:uiPriority w:val="37"/>
    <w:unhideWhenUsed/>
    <w:rsid w:val="001A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088">
      <w:bodyDiv w:val="1"/>
      <w:marLeft w:val="0"/>
      <w:marRight w:val="0"/>
      <w:marTop w:val="0"/>
      <w:marBottom w:val="0"/>
      <w:divBdr>
        <w:top w:val="none" w:sz="0" w:space="0" w:color="auto"/>
        <w:left w:val="none" w:sz="0" w:space="0" w:color="auto"/>
        <w:bottom w:val="none" w:sz="0" w:space="0" w:color="auto"/>
        <w:right w:val="none" w:sz="0" w:space="0" w:color="auto"/>
      </w:divBdr>
    </w:div>
    <w:div w:id="71700578">
      <w:bodyDiv w:val="1"/>
      <w:marLeft w:val="0"/>
      <w:marRight w:val="0"/>
      <w:marTop w:val="0"/>
      <w:marBottom w:val="0"/>
      <w:divBdr>
        <w:top w:val="none" w:sz="0" w:space="0" w:color="auto"/>
        <w:left w:val="none" w:sz="0" w:space="0" w:color="auto"/>
        <w:bottom w:val="none" w:sz="0" w:space="0" w:color="auto"/>
        <w:right w:val="none" w:sz="0" w:space="0" w:color="auto"/>
      </w:divBdr>
    </w:div>
    <w:div w:id="20934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Wor16</b:Tag>
    <b:SourceType>InternetSite</b:SourceType>
    <b:Guid>{87DABC56-6B8A-4624-92F7-13AB8E6FB4EB}</b:Guid>
    <b:Author>
      <b:Author>
        <b:Corporate>Wordpress</b:Corporate>
      </b:Author>
    </b:Author>
    <b:Title>Herstellend klasgesprek.</b:Title>
    <b:InternetSiteTitle>Ligand</b:InternetSiteTitle>
    <b:Year>2016</b:Year>
    <b:Month>april</b:Month>
    <b:Day>14</b:Day>
    <b:URL>http://www.ligand.be/wordpress/?page_id=314</b:URL>
    <b:RefOrder>1</b:RefOrder>
  </b:Source>
</b:Sources>
</file>

<file path=customXml/itemProps1.xml><?xml version="1.0" encoding="utf-8"?>
<ds:datastoreItem xmlns:ds="http://schemas.openxmlformats.org/officeDocument/2006/customXml" ds:itemID="{FC0577F8-09B3-4E01-B493-A656FE14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Bruwaene Nina</dc:creator>
  <cp:keywords/>
  <dc:description/>
  <cp:lastModifiedBy>beheerder</cp:lastModifiedBy>
  <cp:revision>2</cp:revision>
  <dcterms:created xsi:type="dcterms:W3CDTF">2016-05-30T21:42:00Z</dcterms:created>
  <dcterms:modified xsi:type="dcterms:W3CDTF">2016-05-30T21:42:00Z</dcterms:modified>
</cp:coreProperties>
</file>