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ECE0E" w14:textId="4D030990" w:rsidR="002B12CF" w:rsidRPr="009F2952" w:rsidRDefault="000C7C7C" w:rsidP="002103CD">
      <w:pPr>
        <w:pStyle w:val="Titel"/>
        <w:jc w:val="center"/>
        <w:rPr>
          <w:i/>
          <w:sz w:val="48"/>
        </w:rPr>
      </w:pPr>
      <w:bookmarkStart w:id="0" w:name="_GoBack"/>
      <w:bookmarkEnd w:id="0"/>
      <w:r w:rsidRPr="009F2952">
        <w:rPr>
          <w:i/>
          <w:sz w:val="48"/>
        </w:rPr>
        <w:t>Repetitie</w:t>
      </w:r>
      <w:r w:rsidR="00481A13">
        <w:rPr>
          <w:i/>
          <w:sz w:val="48"/>
        </w:rPr>
        <w:t xml:space="preserve"> of examenronde</w:t>
      </w:r>
      <w:r w:rsidRPr="009F2952">
        <w:rPr>
          <w:i/>
          <w:sz w:val="48"/>
        </w:rPr>
        <w:t xml:space="preserve">? Gebruik </w:t>
      </w:r>
      <w:r w:rsidR="00D977C9">
        <w:rPr>
          <w:i/>
          <w:sz w:val="48"/>
        </w:rPr>
        <w:t>deze leertips</w:t>
      </w:r>
    </w:p>
    <w:p w14:paraId="2F4ECE0F" w14:textId="221FFBA6" w:rsidR="002B12CF" w:rsidRPr="000777DF" w:rsidRDefault="002B12CF" w:rsidP="002B12CF">
      <w:pPr>
        <w:pStyle w:val="Kop1"/>
        <w:rPr>
          <w:color w:val="auto"/>
        </w:rPr>
      </w:pPr>
      <w:r w:rsidRPr="000777DF">
        <w:rPr>
          <w:color w:val="auto"/>
        </w:rPr>
        <w:t>Concentratie</w:t>
      </w:r>
    </w:p>
    <w:tbl>
      <w:tblPr>
        <w:tblStyle w:val="Tabelraster"/>
        <w:tblpPr w:leftFromText="141" w:rightFromText="141" w:vertAnchor="text" w:horzAnchor="margin" w:tblpXSpec="center" w:tblpY="1216"/>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A5FBE" w:rsidRPr="00AA5FBE" w14:paraId="050D06B2" w14:textId="77777777" w:rsidTr="00D977C9">
        <w:trPr>
          <w:trHeight w:val="2305"/>
        </w:trPr>
        <w:tc>
          <w:tcPr>
            <w:tcW w:w="9354" w:type="dxa"/>
            <w:vAlign w:val="center"/>
          </w:tcPr>
          <w:p w14:paraId="024DFDC4" w14:textId="5FEBC258" w:rsidR="00AA5FBE" w:rsidRPr="00AA5FBE" w:rsidRDefault="00B53298" w:rsidP="0046043B">
            <w:pPr>
              <w:spacing w:before="100" w:beforeAutospacing="1" w:line="360" w:lineRule="auto"/>
              <w:jc w:val="center"/>
              <w:rPr>
                <w:rStyle w:val="Titelvanboek"/>
              </w:rPr>
            </w:pPr>
            <w:r>
              <w:rPr>
                <w:rStyle w:val="Titelvanboek"/>
                <w:sz w:val="28"/>
              </w:rPr>
              <w:br/>
            </w:r>
            <w:r w:rsidR="00AA5FBE" w:rsidRPr="00AA5FBE">
              <w:rPr>
                <w:rStyle w:val="Titelvanboek"/>
                <w:sz w:val="28"/>
              </w:rPr>
              <w:t>Volg daarvoor deze gouden regels</w:t>
            </w:r>
            <w:proofErr w:type="gramStart"/>
            <w:r w:rsidR="00AA5FBE" w:rsidRPr="00AA5FBE">
              <w:rPr>
                <w:rStyle w:val="Titelvanboek"/>
                <w:sz w:val="28"/>
              </w:rPr>
              <w:t>:</w:t>
            </w:r>
            <w:r w:rsidR="000777DF">
              <w:rPr>
                <w:rStyle w:val="Titelvanboek"/>
                <w:sz w:val="28"/>
              </w:rPr>
              <w:br/>
            </w:r>
            <w:r w:rsidR="000777DF">
              <w:rPr>
                <w:rFonts w:ascii="Arial" w:hAnsi="Arial" w:cs="Arial"/>
                <w:noProof/>
                <w:lang w:eastAsia="nl-BE"/>
              </w:rPr>
              <w:drawing>
                <wp:inline distT="0" distB="0" distL="0" distR="0" wp14:anchorId="5133BC63" wp14:editId="48CEF450">
                  <wp:extent cx="622998" cy="619981"/>
                  <wp:effectExtent l="0" t="0" r="5715" b="8890"/>
                  <wp:docPr id="1" name="Afbeelding 1" descr="Patroon, Decoratie, Hek, Kunstwerk, Design, Decorat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on, Decoratie, Hek, Kunstwerk, Design, Decoratie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667" cy="623632"/>
                          </a:xfrm>
                          <a:prstGeom prst="rect">
                            <a:avLst/>
                          </a:prstGeom>
                          <a:noFill/>
                          <a:ln>
                            <a:noFill/>
                          </a:ln>
                        </pic:spPr>
                      </pic:pic>
                    </a:graphicData>
                  </a:graphic>
                </wp:inline>
              </w:drawing>
            </w:r>
            <w:proofErr w:type="gramEnd"/>
          </w:p>
        </w:tc>
      </w:tr>
      <w:tr w:rsidR="00AA5FBE" w:rsidRPr="00AA5FBE" w14:paraId="62168369" w14:textId="77777777" w:rsidTr="00D977C9">
        <w:trPr>
          <w:trHeight w:val="514"/>
        </w:trPr>
        <w:tc>
          <w:tcPr>
            <w:tcW w:w="9354" w:type="dxa"/>
            <w:vAlign w:val="center"/>
          </w:tcPr>
          <w:p w14:paraId="5FC6A0DF" w14:textId="6F074355" w:rsidR="00AA5FBE" w:rsidRPr="00AA5FBE" w:rsidRDefault="00AA5FBE" w:rsidP="00307B7D">
            <w:pPr>
              <w:pStyle w:val="Lijstalinea"/>
              <w:numPr>
                <w:ilvl w:val="0"/>
                <w:numId w:val="8"/>
              </w:numPr>
              <w:rPr>
                <w:rFonts w:asciiTheme="minorHAnsi" w:hAnsiTheme="minorHAnsi"/>
                <w:lang w:eastAsia="nl-BE"/>
              </w:rPr>
            </w:pPr>
            <w:r w:rsidRPr="00AA5FBE">
              <w:rPr>
                <w:rFonts w:asciiTheme="minorHAnsi" w:hAnsiTheme="minorHAnsi"/>
                <w:lang w:eastAsia="nl-BE"/>
              </w:rPr>
              <w:t xml:space="preserve">Leg </w:t>
            </w:r>
            <w:r>
              <w:rPr>
                <w:rFonts w:asciiTheme="minorHAnsi" w:hAnsiTheme="minorHAnsi"/>
                <w:lang w:eastAsia="nl-BE"/>
              </w:rPr>
              <w:t xml:space="preserve">enkel de zaken </w:t>
            </w:r>
            <w:r w:rsidRPr="00AA5FBE">
              <w:rPr>
                <w:rFonts w:asciiTheme="minorHAnsi" w:hAnsiTheme="minorHAnsi"/>
                <w:lang w:eastAsia="nl-BE"/>
              </w:rPr>
              <w:t xml:space="preserve">die met studie te maken </w:t>
            </w:r>
            <w:r w:rsidR="00307B7D">
              <w:rPr>
                <w:rFonts w:asciiTheme="minorHAnsi" w:hAnsiTheme="minorHAnsi"/>
                <w:lang w:eastAsia="nl-BE"/>
              </w:rPr>
              <w:t>op je werkplek</w:t>
            </w:r>
            <w:r>
              <w:rPr>
                <w:rFonts w:asciiTheme="minorHAnsi" w:hAnsiTheme="minorHAnsi"/>
                <w:lang w:eastAsia="nl-BE"/>
              </w:rPr>
              <w:t>, let op orde en netheid.</w:t>
            </w:r>
          </w:p>
        </w:tc>
      </w:tr>
      <w:tr w:rsidR="00AA5FBE" w:rsidRPr="00AA5FBE" w14:paraId="14F3903E" w14:textId="77777777" w:rsidTr="00D977C9">
        <w:trPr>
          <w:trHeight w:val="514"/>
        </w:trPr>
        <w:tc>
          <w:tcPr>
            <w:tcW w:w="9354" w:type="dxa"/>
            <w:vAlign w:val="center"/>
          </w:tcPr>
          <w:p w14:paraId="14BC4018" w14:textId="735C9E76" w:rsidR="00AA5FBE" w:rsidRPr="00AA5FBE" w:rsidRDefault="00AA5FBE" w:rsidP="00EC1278">
            <w:pPr>
              <w:pStyle w:val="Lijstalinea"/>
              <w:numPr>
                <w:ilvl w:val="0"/>
                <w:numId w:val="8"/>
              </w:numPr>
              <w:rPr>
                <w:rFonts w:asciiTheme="minorHAnsi" w:hAnsiTheme="minorHAnsi"/>
                <w:lang w:eastAsia="nl-BE"/>
              </w:rPr>
            </w:pPr>
            <w:r>
              <w:rPr>
                <w:rFonts w:asciiTheme="minorHAnsi" w:hAnsiTheme="minorHAnsi"/>
                <w:lang w:eastAsia="nl-BE"/>
              </w:rPr>
              <w:t>Schakel je gsm en laptop uit en plaats ze ergens ver weg van je studi</w:t>
            </w:r>
            <w:r w:rsidRPr="00B53298">
              <w:rPr>
                <w:rFonts w:asciiTheme="minorHAnsi" w:hAnsiTheme="minorHAnsi"/>
                <w:lang w:eastAsia="nl-BE"/>
              </w:rPr>
              <w:t xml:space="preserve">e </w:t>
            </w:r>
            <w:r>
              <w:rPr>
                <w:rFonts w:asciiTheme="minorHAnsi" w:hAnsiTheme="minorHAnsi"/>
                <w:lang w:eastAsia="nl-BE"/>
              </w:rPr>
              <w:t>omgeving.</w:t>
            </w:r>
          </w:p>
        </w:tc>
      </w:tr>
      <w:tr w:rsidR="00AA5FBE" w:rsidRPr="00AA5FBE" w14:paraId="6DB6E03A" w14:textId="77777777" w:rsidTr="00D977C9">
        <w:trPr>
          <w:trHeight w:val="1125"/>
        </w:trPr>
        <w:tc>
          <w:tcPr>
            <w:tcW w:w="9354" w:type="dxa"/>
            <w:vAlign w:val="center"/>
          </w:tcPr>
          <w:p w14:paraId="5EF164DA" w14:textId="6FBA1101" w:rsidR="00AA5FBE" w:rsidRPr="00AA5FBE" w:rsidRDefault="00AA5FBE" w:rsidP="00B1143D">
            <w:pPr>
              <w:pStyle w:val="Lijstalinea"/>
              <w:numPr>
                <w:ilvl w:val="0"/>
                <w:numId w:val="8"/>
              </w:numPr>
              <w:rPr>
                <w:rFonts w:asciiTheme="minorHAnsi" w:hAnsiTheme="minorHAnsi"/>
                <w:lang w:eastAsia="nl-BE"/>
              </w:rPr>
            </w:pPr>
            <w:r w:rsidRPr="00AA5FBE">
              <w:rPr>
                <w:rFonts w:asciiTheme="minorHAnsi" w:hAnsiTheme="minorHAnsi"/>
                <w:lang w:eastAsia="nl-BE"/>
              </w:rPr>
              <w:t xml:space="preserve">Ga na op welke tijdstippen je het best studeert en </w:t>
            </w:r>
            <w:proofErr w:type="gramStart"/>
            <w:r w:rsidRPr="00AA5FBE">
              <w:rPr>
                <w:rFonts w:asciiTheme="minorHAnsi" w:hAnsiTheme="minorHAnsi"/>
                <w:lang w:eastAsia="nl-BE"/>
              </w:rPr>
              <w:t>hou</w:t>
            </w:r>
            <w:proofErr w:type="gramEnd"/>
            <w:r w:rsidRPr="00AA5FBE">
              <w:rPr>
                <w:rFonts w:asciiTheme="minorHAnsi" w:hAnsiTheme="minorHAnsi"/>
                <w:lang w:eastAsia="nl-BE"/>
              </w:rPr>
              <w:t xml:space="preserve"> daar rekening mee. Het heeft geen zin om 's avonds te studeren tot 22u, als je al om 19u moe bent. Begin dan liever wat vroeger op de dag, zodat je om 19u </w:t>
            </w:r>
            <w:r w:rsidR="00B1143D">
              <w:rPr>
                <w:rFonts w:asciiTheme="minorHAnsi" w:hAnsiTheme="minorHAnsi"/>
                <w:lang w:eastAsia="nl-BE"/>
              </w:rPr>
              <w:t>kan rusten</w:t>
            </w:r>
            <w:r w:rsidRPr="00AA5FBE">
              <w:rPr>
                <w:rFonts w:asciiTheme="minorHAnsi" w:hAnsiTheme="minorHAnsi"/>
                <w:lang w:eastAsia="nl-BE"/>
              </w:rPr>
              <w:t>.</w:t>
            </w:r>
          </w:p>
        </w:tc>
      </w:tr>
      <w:tr w:rsidR="00AA5FBE" w:rsidRPr="00AA5FBE" w14:paraId="6DBF4F97" w14:textId="77777777" w:rsidTr="00D977C9">
        <w:trPr>
          <w:trHeight w:val="836"/>
        </w:trPr>
        <w:tc>
          <w:tcPr>
            <w:tcW w:w="9354" w:type="dxa"/>
            <w:vAlign w:val="center"/>
          </w:tcPr>
          <w:p w14:paraId="333BA0B0" w14:textId="502B4388" w:rsidR="00AA5FBE" w:rsidRDefault="0090315C" w:rsidP="00EC1278">
            <w:pPr>
              <w:pStyle w:val="Lijstalinea"/>
              <w:numPr>
                <w:ilvl w:val="0"/>
                <w:numId w:val="8"/>
              </w:numPr>
              <w:rPr>
                <w:rFonts w:asciiTheme="minorHAnsi" w:hAnsiTheme="minorHAnsi"/>
                <w:lang w:eastAsia="nl-BE"/>
              </w:rPr>
            </w:pPr>
            <w:r>
              <w:rPr>
                <w:rFonts w:asciiTheme="minorHAnsi" w:hAnsiTheme="minorHAnsi"/>
                <w:lang w:eastAsia="nl-BE"/>
              </w:rPr>
              <w:t xml:space="preserve">Ga na hoe lang je kan concentreren en probeer </w:t>
            </w:r>
            <w:r w:rsidR="00191A42">
              <w:rPr>
                <w:rFonts w:asciiTheme="minorHAnsi" w:hAnsiTheme="minorHAnsi"/>
                <w:lang w:eastAsia="nl-BE"/>
              </w:rPr>
              <w:t>je hier aan te houden</w:t>
            </w:r>
            <w:r>
              <w:rPr>
                <w:rFonts w:asciiTheme="minorHAnsi" w:hAnsiTheme="minorHAnsi"/>
                <w:lang w:eastAsia="nl-BE"/>
              </w:rPr>
              <w:t xml:space="preserve">. </w:t>
            </w:r>
            <w:r w:rsidR="00191A42">
              <w:rPr>
                <w:rFonts w:asciiTheme="minorHAnsi" w:hAnsiTheme="minorHAnsi"/>
                <w:lang w:eastAsia="nl-BE"/>
              </w:rPr>
              <w:t>Hoe lang pauzeer je het best? Na een uur studeren, is tien minuten perfect.</w:t>
            </w:r>
          </w:p>
          <w:p w14:paraId="344D901F" w14:textId="77777777" w:rsidR="00503C7C" w:rsidRDefault="00503C7C" w:rsidP="00503C7C">
            <w:pPr>
              <w:pStyle w:val="Lijstalinea"/>
              <w:rPr>
                <w:rFonts w:asciiTheme="minorHAnsi" w:hAnsiTheme="minorHAnsi"/>
                <w:lang w:eastAsia="nl-BE"/>
              </w:rPr>
            </w:pPr>
          </w:p>
          <w:p w14:paraId="1BC4F387" w14:textId="719D3ECD" w:rsidR="00503C7C" w:rsidRPr="00AA5FBE" w:rsidRDefault="00503C7C" w:rsidP="00B1143D">
            <w:pPr>
              <w:pStyle w:val="Lijstalinea"/>
              <w:numPr>
                <w:ilvl w:val="0"/>
                <w:numId w:val="8"/>
              </w:numPr>
              <w:rPr>
                <w:rFonts w:asciiTheme="minorHAnsi" w:hAnsiTheme="minorHAnsi"/>
                <w:lang w:eastAsia="nl-BE"/>
              </w:rPr>
            </w:pPr>
            <w:r>
              <w:rPr>
                <w:rFonts w:asciiTheme="minorHAnsi" w:hAnsiTheme="minorHAnsi"/>
                <w:lang w:eastAsia="nl-BE"/>
              </w:rPr>
              <w:t xml:space="preserve">Leer je graag met muziek? Kies voor muziek zonder tekst </w:t>
            </w:r>
            <w:r w:rsidR="00B1143D">
              <w:rPr>
                <w:rFonts w:asciiTheme="minorHAnsi" w:hAnsiTheme="minorHAnsi"/>
                <w:lang w:eastAsia="nl-BE"/>
              </w:rPr>
              <w:t>wanneer</w:t>
            </w:r>
            <w:r>
              <w:rPr>
                <w:rFonts w:asciiTheme="minorHAnsi" w:hAnsiTheme="minorHAnsi"/>
                <w:lang w:eastAsia="nl-BE"/>
              </w:rPr>
              <w:t xml:space="preserve"> je aan de slag gaat</w:t>
            </w:r>
          </w:p>
        </w:tc>
      </w:tr>
      <w:tr w:rsidR="00AA5FBE" w:rsidRPr="00AA5FBE" w14:paraId="1A6BB567" w14:textId="77777777" w:rsidTr="00D977C9">
        <w:trPr>
          <w:trHeight w:val="2305"/>
        </w:trPr>
        <w:tc>
          <w:tcPr>
            <w:tcW w:w="9354" w:type="dxa"/>
            <w:vAlign w:val="center"/>
          </w:tcPr>
          <w:p w14:paraId="57BEBFB7" w14:textId="225A3CB5" w:rsidR="00AA5FBE" w:rsidRDefault="00AA5FBE" w:rsidP="00EC1278">
            <w:pPr>
              <w:pStyle w:val="Lijstalinea"/>
              <w:numPr>
                <w:ilvl w:val="0"/>
                <w:numId w:val="8"/>
              </w:numPr>
              <w:rPr>
                <w:rFonts w:asciiTheme="minorHAnsi" w:hAnsiTheme="minorHAnsi"/>
                <w:lang w:eastAsia="nl-BE"/>
              </w:rPr>
            </w:pPr>
            <w:r w:rsidRPr="00AA5FBE">
              <w:rPr>
                <w:rFonts w:asciiTheme="minorHAnsi" w:hAnsiTheme="minorHAnsi"/>
                <w:lang w:eastAsia="nl-BE"/>
              </w:rPr>
              <w:t>Wees streng voor jezelf. Als je 10 minuutjes pauze hebt gehad, kan je best meteen weer beginnen. Uitstellen heeft geen zin, je creëert alleen maar stress. Hoe sneller je weer met volle moed begint, hoe vroeger je 's avonds klaar bent!</w:t>
            </w:r>
          </w:p>
          <w:p w14:paraId="6EBCFFA6" w14:textId="7AD7A957" w:rsidR="00A57045" w:rsidRDefault="0046043B" w:rsidP="00EC1278">
            <w:pPr>
              <w:pStyle w:val="Lijstalinea"/>
              <w:rPr>
                <w:rFonts w:asciiTheme="minorHAnsi" w:hAnsiTheme="minorHAnsi"/>
                <w:lang w:eastAsia="nl-BE"/>
              </w:rPr>
            </w:pPr>
            <w:r>
              <w:rPr>
                <w:rFonts w:ascii="Arial" w:hAnsi="Arial" w:cs="Arial"/>
                <w:noProof/>
                <w:lang w:eastAsia="nl-BE"/>
              </w:rPr>
              <w:drawing>
                <wp:anchor distT="0" distB="0" distL="114300" distR="114300" simplePos="0" relativeHeight="251658240" behindDoc="1" locked="0" layoutInCell="1" allowOverlap="1" wp14:anchorId="496BC964" wp14:editId="1B621A12">
                  <wp:simplePos x="0" y="0"/>
                  <wp:positionH relativeFrom="column">
                    <wp:posOffset>2691130</wp:posOffset>
                  </wp:positionH>
                  <wp:positionV relativeFrom="paragraph">
                    <wp:posOffset>-1270</wp:posOffset>
                  </wp:positionV>
                  <wp:extent cx="622300" cy="619760"/>
                  <wp:effectExtent l="0" t="0" r="6350" b="8890"/>
                  <wp:wrapTight wrapText="bothSides">
                    <wp:wrapPolygon edited="0">
                      <wp:start x="7935" y="0"/>
                      <wp:lineTo x="0" y="5975"/>
                      <wp:lineTo x="0" y="15270"/>
                      <wp:lineTo x="8596" y="21246"/>
                      <wp:lineTo x="12563" y="21246"/>
                      <wp:lineTo x="21159" y="13279"/>
                      <wp:lineTo x="21159" y="6639"/>
                      <wp:lineTo x="12563" y="0"/>
                      <wp:lineTo x="7935" y="0"/>
                    </wp:wrapPolygon>
                  </wp:wrapTight>
                  <wp:docPr id="3" name="Afbeelding 3" descr="Patroon, Decoratie, Hek, Kunstwerk, Design, Decorat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on, Decoratie, Hek, Kunstwerk, Design, Decoratie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30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D53FB" w14:textId="63A86396" w:rsidR="0046043B" w:rsidRPr="00AA5FBE" w:rsidRDefault="0046043B" w:rsidP="00EC1278">
            <w:pPr>
              <w:pStyle w:val="Lijstalinea"/>
              <w:rPr>
                <w:rFonts w:asciiTheme="minorHAnsi" w:hAnsiTheme="minorHAnsi"/>
                <w:lang w:eastAsia="nl-BE"/>
              </w:rPr>
            </w:pPr>
          </w:p>
        </w:tc>
      </w:tr>
    </w:tbl>
    <w:p w14:paraId="54575434" w14:textId="66BC46EE" w:rsidR="00AA5FBE" w:rsidRPr="00AA5FBE" w:rsidRDefault="000C7C7C" w:rsidP="00AA5FBE">
      <w:pPr>
        <w:spacing w:before="100" w:beforeAutospacing="1" w:line="360" w:lineRule="auto"/>
        <w:rPr>
          <w:rFonts w:asciiTheme="minorHAnsi" w:eastAsia="Times New Roman" w:hAnsiTheme="minorHAnsi"/>
          <w:lang w:eastAsia="nl-BE"/>
        </w:rPr>
      </w:pPr>
      <w:r w:rsidRPr="00AA5FBE">
        <w:rPr>
          <w:rFonts w:asciiTheme="minorHAnsi" w:eastAsia="Times New Roman" w:hAnsiTheme="minorHAnsi" w:cs="Arial"/>
          <w:lang w:eastAsia="nl-BE"/>
        </w:rPr>
        <w:t xml:space="preserve">Jongens en meisjes; haal alles wat jou kan afleiden uit de weg. Op deze manier houd je je aandacht beter bij wat </w:t>
      </w:r>
      <w:r w:rsidR="00AA5FBE">
        <w:rPr>
          <w:rFonts w:asciiTheme="minorHAnsi" w:eastAsia="Times New Roman" w:hAnsiTheme="minorHAnsi" w:cs="Arial"/>
          <w:lang w:eastAsia="nl-BE"/>
        </w:rPr>
        <w:t>je moet kennen</w:t>
      </w:r>
      <w:r w:rsidR="0007231F" w:rsidRPr="00AA5FBE">
        <w:rPr>
          <w:rFonts w:asciiTheme="minorHAnsi" w:eastAsia="Times New Roman" w:hAnsiTheme="minorHAnsi" w:cs="Arial"/>
          <w:lang w:eastAsia="nl-BE"/>
        </w:rPr>
        <w:t xml:space="preserve">. </w:t>
      </w:r>
      <w:r w:rsidR="00AA5FBE" w:rsidRPr="00AA5FBE">
        <w:rPr>
          <w:rFonts w:asciiTheme="minorHAnsi" w:eastAsia="Times New Roman" w:hAnsiTheme="minorHAnsi" w:cs="Arial"/>
          <w:lang w:eastAsia="nl-BE"/>
        </w:rPr>
        <w:t xml:space="preserve">Zo onthoud je </w:t>
      </w:r>
      <w:r w:rsidR="00AA5FBE">
        <w:rPr>
          <w:rFonts w:asciiTheme="minorHAnsi" w:eastAsia="Times New Roman" w:hAnsiTheme="minorHAnsi" w:cs="Arial"/>
          <w:lang w:eastAsia="nl-BE"/>
        </w:rPr>
        <w:t xml:space="preserve">de leerstof ook </w:t>
      </w:r>
      <w:r w:rsidR="00AA5FBE" w:rsidRPr="00AA5FBE">
        <w:rPr>
          <w:rFonts w:asciiTheme="minorHAnsi" w:eastAsia="Times New Roman" w:hAnsiTheme="minorHAnsi" w:cs="Arial"/>
          <w:lang w:eastAsia="nl-BE"/>
        </w:rPr>
        <w:t>bet</w:t>
      </w:r>
      <w:r w:rsidR="00AA5FBE">
        <w:rPr>
          <w:rFonts w:asciiTheme="minorHAnsi" w:eastAsia="Times New Roman" w:hAnsiTheme="minorHAnsi" w:cs="Arial"/>
          <w:lang w:eastAsia="nl-BE"/>
        </w:rPr>
        <w:t xml:space="preserve">er. </w:t>
      </w:r>
    </w:p>
    <w:p w14:paraId="3AD132F6" w14:textId="77777777" w:rsidR="00A57045" w:rsidRDefault="00A57045">
      <w:pPr>
        <w:spacing w:after="160" w:line="259" w:lineRule="auto"/>
        <w:rPr>
          <w:rFonts w:asciiTheme="majorHAnsi" w:eastAsia="Times New Roman" w:hAnsiTheme="majorHAnsi" w:cstheme="majorBidi"/>
          <w:color w:val="2E74B5" w:themeColor="accent1" w:themeShade="BF"/>
          <w:sz w:val="32"/>
          <w:szCs w:val="32"/>
          <w:lang w:eastAsia="nl-BE"/>
        </w:rPr>
      </w:pPr>
      <w:r>
        <w:rPr>
          <w:rFonts w:eastAsia="Times New Roman"/>
          <w:lang w:eastAsia="nl-BE"/>
        </w:rPr>
        <w:br w:type="page"/>
      </w:r>
    </w:p>
    <w:p w14:paraId="2F4ECE17" w14:textId="67865225" w:rsidR="002B12CF" w:rsidRPr="003215F5" w:rsidRDefault="00D151EC" w:rsidP="00D151EC">
      <w:pPr>
        <w:pStyle w:val="Kop1"/>
        <w:rPr>
          <w:rFonts w:eastAsia="Times New Roman"/>
          <w:color w:val="auto"/>
          <w:lang w:eastAsia="nl-BE"/>
        </w:rPr>
      </w:pPr>
      <w:r w:rsidRPr="003215F5">
        <w:rPr>
          <w:rFonts w:eastAsia="Times New Roman"/>
          <w:color w:val="auto"/>
          <w:lang w:eastAsia="nl-BE"/>
        </w:rPr>
        <w:lastRenderedPageBreak/>
        <w:t>Oké,</w:t>
      </w:r>
      <w:r w:rsidR="00AE55C6" w:rsidRPr="003215F5">
        <w:rPr>
          <w:rFonts w:eastAsia="Times New Roman"/>
          <w:color w:val="auto"/>
          <w:lang w:eastAsia="nl-BE"/>
        </w:rPr>
        <w:t xml:space="preserve"> ik kan </w:t>
      </w:r>
      <w:r w:rsidR="003215F5" w:rsidRPr="003215F5">
        <w:rPr>
          <w:rFonts w:eastAsia="Times New Roman"/>
          <w:color w:val="auto"/>
          <w:lang w:eastAsia="nl-BE"/>
        </w:rPr>
        <w:t xml:space="preserve">nu </w:t>
      </w:r>
      <w:r w:rsidR="00AE55C6" w:rsidRPr="003215F5">
        <w:rPr>
          <w:rFonts w:eastAsia="Times New Roman"/>
          <w:color w:val="auto"/>
          <w:lang w:eastAsia="nl-BE"/>
        </w:rPr>
        <w:t>focussen</w:t>
      </w:r>
      <w:r w:rsidR="00E12A1A" w:rsidRPr="003215F5">
        <w:rPr>
          <w:rFonts w:eastAsia="Times New Roman"/>
          <w:color w:val="auto"/>
          <w:lang w:eastAsia="nl-BE"/>
        </w:rPr>
        <w:t xml:space="preserve">, </w:t>
      </w:r>
      <w:r w:rsidR="003215F5" w:rsidRPr="003215F5">
        <w:rPr>
          <w:rFonts w:eastAsia="Times New Roman"/>
          <w:color w:val="auto"/>
          <w:lang w:eastAsia="nl-BE"/>
        </w:rPr>
        <w:t>maar hoe studeer ik het best?</w:t>
      </w:r>
      <w:r w:rsidR="00E14449">
        <w:rPr>
          <w:rFonts w:eastAsia="Times New Roman"/>
          <w:color w:val="auto"/>
          <w:lang w:eastAsia="nl-BE"/>
        </w:rPr>
        <w:br/>
      </w:r>
    </w:p>
    <w:p w14:paraId="2F4ECE18" w14:textId="14B7F6EB" w:rsidR="002B12CF" w:rsidRPr="00D977C9" w:rsidRDefault="00E12A1A" w:rsidP="00E12A1A">
      <w:pPr>
        <w:pStyle w:val="Kop2"/>
        <w:tabs>
          <w:tab w:val="center" w:pos="4536"/>
        </w:tabs>
        <w:rPr>
          <w:rFonts w:asciiTheme="minorHAnsi" w:hAnsiTheme="minorHAnsi"/>
          <w:b/>
          <w:i/>
          <w:color w:val="auto"/>
          <w:sz w:val="28"/>
          <w:szCs w:val="28"/>
        </w:rPr>
      </w:pPr>
      <w:r>
        <w:rPr>
          <w:rFonts w:asciiTheme="minorHAnsi" w:hAnsiTheme="minorHAnsi"/>
          <w:b/>
          <w:i/>
          <w:color w:val="auto"/>
          <w:sz w:val="28"/>
          <w:szCs w:val="28"/>
        </w:rPr>
        <w:tab/>
      </w:r>
      <w:r w:rsidR="000777DF" w:rsidRPr="00D977C9">
        <w:rPr>
          <w:rFonts w:asciiTheme="minorHAnsi" w:hAnsiTheme="minorHAnsi"/>
          <w:b/>
          <w:i/>
          <w:color w:val="auto"/>
          <w:sz w:val="28"/>
          <w:szCs w:val="28"/>
        </w:rPr>
        <w:t>Volg dit stappenplan en ga aan de slag</w:t>
      </w:r>
    </w:p>
    <w:tbl>
      <w:tblPr>
        <w:tblStyle w:val="Tabelraster"/>
        <w:tblpPr w:leftFromText="141" w:rightFromText="141" w:vertAnchor="text" w:tblpXSpec="center" w:tblpY="1"/>
        <w:tblOverlap w:val="nev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A57045" w:rsidRPr="00A57045" w14:paraId="61AB4960" w14:textId="77777777" w:rsidTr="00895F8D">
        <w:trPr>
          <w:trHeight w:val="894"/>
        </w:trPr>
        <w:tc>
          <w:tcPr>
            <w:tcW w:w="9496" w:type="dxa"/>
          </w:tcPr>
          <w:p w14:paraId="0D6B1FB0" w14:textId="77777777" w:rsidR="00A57045" w:rsidRPr="00A57045" w:rsidRDefault="00A57045" w:rsidP="00E12A1A">
            <w:pPr>
              <w:pStyle w:val="Lijstalinea"/>
              <w:numPr>
                <w:ilvl w:val="0"/>
                <w:numId w:val="10"/>
              </w:numPr>
              <w:rPr>
                <w:rFonts w:asciiTheme="minorHAnsi" w:hAnsiTheme="minorHAnsi"/>
                <w:lang w:eastAsia="nl-BE"/>
              </w:rPr>
            </w:pPr>
            <w:r w:rsidRPr="00A57045">
              <w:rPr>
                <w:rFonts w:asciiTheme="minorHAnsi" w:hAnsiTheme="minorHAnsi"/>
                <w:lang w:eastAsia="nl-BE"/>
              </w:rPr>
              <w:t>Maak een goede planning, voor elk onderdeel van de dag, houd rekening met je vrije tijd en pauzes. Plan reservetijd in. Wie weet zit je langer aan een onderdeel dan je gedacht had.</w:t>
            </w:r>
          </w:p>
        </w:tc>
      </w:tr>
      <w:tr w:rsidR="00A57045" w:rsidRPr="00A57045" w14:paraId="1B61AF21" w14:textId="77777777" w:rsidTr="00895F8D">
        <w:trPr>
          <w:trHeight w:val="640"/>
        </w:trPr>
        <w:tc>
          <w:tcPr>
            <w:tcW w:w="9496" w:type="dxa"/>
          </w:tcPr>
          <w:p w14:paraId="032AC8B0" w14:textId="0989D0C3" w:rsidR="00A57045" w:rsidRPr="00A57045" w:rsidRDefault="00EA36DA" w:rsidP="00EA36DA">
            <w:pPr>
              <w:pStyle w:val="Lijstalinea"/>
              <w:numPr>
                <w:ilvl w:val="0"/>
                <w:numId w:val="10"/>
              </w:numPr>
              <w:rPr>
                <w:rFonts w:asciiTheme="minorHAnsi" w:hAnsiTheme="minorHAnsi"/>
                <w:lang w:eastAsia="nl-BE"/>
              </w:rPr>
            </w:pPr>
            <w:r>
              <w:rPr>
                <w:rFonts w:asciiTheme="minorHAnsi" w:hAnsiTheme="minorHAnsi"/>
                <w:lang w:eastAsia="nl-BE"/>
              </w:rPr>
              <w:t>W</w:t>
            </w:r>
            <w:r w:rsidR="00A57045" w:rsidRPr="00A57045">
              <w:rPr>
                <w:rFonts w:asciiTheme="minorHAnsi" w:hAnsiTheme="minorHAnsi"/>
                <w:lang w:eastAsia="nl-BE"/>
              </w:rPr>
              <w:t>anneer</w:t>
            </w:r>
            <w:r>
              <w:rPr>
                <w:rFonts w:asciiTheme="minorHAnsi" w:hAnsiTheme="minorHAnsi"/>
                <w:lang w:eastAsia="nl-BE"/>
              </w:rPr>
              <w:t xml:space="preserve"> kan</w:t>
            </w:r>
            <w:r w:rsidR="00A57045" w:rsidRPr="00A57045">
              <w:rPr>
                <w:rFonts w:asciiTheme="minorHAnsi" w:hAnsiTheme="minorHAnsi"/>
                <w:lang w:eastAsia="nl-BE"/>
              </w:rPr>
              <w:t xml:space="preserve"> je het best studeren, 's morgens, 's middags of ’s avonds? Niet iedereen kan zich op hetzelfde moment goed concentreren.</w:t>
            </w:r>
            <w:r>
              <w:rPr>
                <w:rFonts w:asciiTheme="minorHAnsi" w:hAnsiTheme="minorHAnsi"/>
                <w:lang w:eastAsia="nl-BE"/>
              </w:rPr>
              <w:t xml:space="preserve"> Houd hier rekening mee voor je aan de slag gaat</w:t>
            </w:r>
          </w:p>
        </w:tc>
      </w:tr>
      <w:tr w:rsidR="00A57045" w:rsidRPr="00A57045" w14:paraId="3DE83609" w14:textId="77777777" w:rsidTr="00895F8D">
        <w:trPr>
          <w:trHeight w:val="640"/>
        </w:trPr>
        <w:tc>
          <w:tcPr>
            <w:tcW w:w="9496" w:type="dxa"/>
          </w:tcPr>
          <w:p w14:paraId="0D883865" w14:textId="071A8C34" w:rsidR="00A57045" w:rsidRPr="00A57045" w:rsidRDefault="00A57045" w:rsidP="00E12A1A">
            <w:pPr>
              <w:pStyle w:val="Lijstalinea"/>
              <w:numPr>
                <w:ilvl w:val="0"/>
                <w:numId w:val="10"/>
              </w:numPr>
              <w:rPr>
                <w:rFonts w:asciiTheme="minorHAnsi" w:hAnsiTheme="minorHAnsi"/>
                <w:lang w:eastAsia="nl-BE"/>
              </w:rPr>
            </w:pPr>
            <w:r w:rsidRPr="00A57045">
              <w:rPr>
                <w:rFonts w:asciiTheme="minorHAnsi" w:hAnsiTheme="minorHAnsi"/>
                <w:lang w:eastAsia="nl-BE"/>
              </w:rPr>
              <w:t>Neem na elk uur studeren een vijftal minuutjes pauze, of tien, 20… hangt af van je studietijd!</w:t>
            </w:r>
            <w:r w:rsidR="00EA36DA">
              <w:rPr>
                <w:rFonts w:asciiTheme="minorHAnsi" w:hAnsiTheme="minorHAnsi"/>
                <w:lang w:eastAsia="nl-BE"/>
              </w:rPr>
              <w:t xml:space="preserve"> </w:t>
            </w:r>
          </w:p>
        </w:tc>
      </w:tr>
      <w:tr w:rsidR="00A57045" w:rsidRPr="00A57045" w14:paraId="5F2CFA27" w14:textId="77777777" w:rsidTr="00895F8D">
        <w:trPr>
          <w:trHeight w:val="400"/>
        </w:trPr>
        <w:tc>
          <w:tcPr>
            <w:tcW w:w="9496" w:type="dxa"/>
          </w:tcPr>
          <w:p w14:paraId="106DCBB8" w14:textId="77777777" w:rsidR="00A57045" w:rsidRPr="00A57045" w:rsidRDefault="00A57045" w:rsidP="00E12A1A">
            <w:pPr>
              <w:pStyle w:val="Lijstalinea"/>
              <w:numPr>
                <w:ilvl w:val="0"/>
                <w:numId w:val="10"/>
              </w:numPr>
              <w:rPr>
                <w:rFonts w:asciiTheme="minorHAnsi" w:hAnsiTheme="minorHAnsi"/>
                <w:lang w:eastAsia="nl-BE"/>
              </w:rPr>
            </w:pPr>
            <w:r w:rsidRPr="00A57045">
              <w:rPr>
                <w:rFonts w:asciiTheme="minorHAnsi" w:hAnsiTheme="minorHAnsi"/>
                <w:lang w:eastAsia="nl-BE"/>
              </w:rPr>
              <w:t>Zoek een rustige studie omgeving op.</w:t>
            </w:r>
          </w:p>
        </w:tc>
      </w:tr>
      <w:tr w:rsidR="00A57045" w:rsidRPr="00A57045" w14:paraId="304DA28D" w14:textId="77777777" w:rsidTr="00895F8D">
        <w:trPr>
          <w:trHeight w:val="905"/>
        </w:trPr>
        <w:tc>
          <w:tcPr>
            <w:tcW w:w="9496" w:type="dxa"/>
          </w:tcPr>
          <w:p w14:paraId="5B859FBB" w14:textId="77777777" w:rsidR="00A57045" w:rsidRPr="00A57045" w:rsidRDefault="00A57045" w:rsidP="00E12A1A">
            <w:pPr>
              <w:pStyle w:val="Lijstalinea"/>
              <w:numPr>
                <w:ilvl w:val="0"/>
                <w:numId w:val="10"/>
              </w:numPr>
              <w:rPr>
                <w:rFonts w:asciiTheme="minorHAnsi" w:hAnsiTheme="minorHAnsi"/>
                <w:lang w:eastAsia="nl-BE"/>
              </w:rPr>
            </w:pPr>
            <w:r w:rsidRPr="00A57045">
              <w:rPr>
                <w:rFonts w:asciiTheme="minorHAnsi" w:hAnsiTheme="minorHAnsi"/>
                <w:lang w:eastAsia="nl-BE"/>
              </w:rPr>
              <w:t>Neem voordat je begint alles eens goed door, zodat je weet wat je gaat lezen en hoe de leerstof er uit ziet. Onderstreep de titels, tussentitels en belangrijke woorden of geef ze een kleurtje.</w:t>
            </w:r>
          </w:p>
        </w:tc>
      </w:tr>
      <w:tr w:rsidR="00A57045" w:rsidRPr="00A57045" w14:paraId="18DC4AAA" w14:textId="77777777" w:rsidTr="00895F8D">
        <w:trPr>
          <w:trHeight w:val="640"/>
        </w:trPr>
        <w:tc>
          <w:tcPr>
            <w:tcW w:w="9496" w:type="dxa"/>
          </w:tcPr>
          <w:p w14:paraId="2D61B7FE" w14:textId="28C65C2C" w:rsidR="00A57045" w:rsidRPr="00A57045" w:rsidRDefault="00A57045" w:rsidP="00EA36DA">
            <w:pPr>
              <w:pStyle w:val="Lijstalinea"/>
              <w:numPr>
                <w:ilvl w:val="0"/>
                <w:numId w:val="10"/>
              </w:numPr>
              <w:rPr>
                <w:rFonts w:asciiTheme="minorHAnsi" w:hAnsiTheme="minorHAnsi"/>
                <w:lang w:eastAsia="nl-BE"/>
              </w:rPr>
            </w:pPr>
            <w:r w:rsidRPr="00A57045">
              <w:rPr>
                <w:rFonts w:asciiTheme="minorHAnsi" w:hAnsiTheme="minorHAnsi"/>
                <w:lang w:eastAsia="nl-BE"/>
              </w:rPr>
              <w:t>Begin met één bepaald stuk leerstof; best met het moeilijkste stuk, dan hoef je daar niet meer over te stressen.</w:t>
            </w:r>
          </w:p>
        </w:tc>
      </w:tr>
      <w:tr w:rsidR="00A57045" w:rsidRPr="00A57045" w14:paraId="0411563E" w14:textId="77777777" w:rsidTr="00895F8D">
        <w:trPr>
          <w:trHeight w:val="654"/>
        </w:trPr>
        <w:tc>
          <w:tcPr>
            <w:tcW w:w="9496" w:type="dxa"/>
          </w:tcPr>
          <w:p w14:paraId="562928DC" w14:textId="181EE084" w:rsidR="00A57045" w:rsidRPr="00A57045" w:rsidRDefault="00A57045" w:rsidP="00E12A1A">
            <w:pPr>
              <w:pStyle w:val="Lijstalinea"/>
              <w:numPr>
                <w:ilvl w:val="0"/>
                <w:numId w:val="10"/>
              </w:numPr>
              <w:rPr>
                <w:rFonts w:asciiTheme="minorHAnsi" w:hAnsiTheme="minorHAnsi"/>
                <w:lang w:eastAsia="nl-BE"/>
              </w:rPr>
            </w:pPr>
            <w:r w:rsidRPr="00A57045">
              <w:rPr>
                <w:rFonts w:asciiTheme="minorHAnsi" w:hAnsiTheme="minorHAnsi"/>
                <w:lang w:eastAsia="nl-BE"/>
              </w:rPr>
              <w:t>Heb je een hoofdstuk doorgelezen? Zet het dan even achter je en laat alles rusten. Denk na over hoe dit stuk te maken heeft met</w:t>
            </w:r>
            <w:r w:rsidR="00EA36DA">
              <w:rPr>
                <w:rFonts w:asciiTheme="minorHAnsi" w:hAnsiTheme="minorHAnsi"/>
                <w:lang w:eastAsia="nl-BE"/>
              </w:rPr>
              <w:t xml:space="preserve"> het</w:t>
            </w:r>
            <w:r w:rsidRPr="00A57045">
              <w:rPr>
                <w:rFonts w:asciiTheme="minorHAnsi" w:hAnsiTheme="minorHAnsi"/>
                <w:lang w:eastAsia="nl-BE"/>
              </w:rPr>
              <w:t xml:space="preserve"> vorige</w:t>
            </w:r>
            <w:r w:rsidR="00EA36DA">
              <w:rPr>
                <w:rFonts w:asciiTheme="minorHAnsi" w:hAnsiTheme="minorHAnsi"/>
                <w:lang w:eastAsia="nl-BE"/>
              </w:rPr>
              <w:t xml:space="preserve"> leerstof</w:t>
            </w:r>
            <w:r w:rsidRPr="00A57045">
              <w:rPr>
                <w:rFonts w:asciiTheme="minorHAnsi" w:hAnsiTheme="minorHAnsi"/>
                <w:lang w:eastAsia="nl-BE"/>
              </w:rPr>
              <w:t xml:space="preserve"> onderdeeltje</w:t>
            </w:r>
          </w:p>
        </w:tc>
      </w:tr>
      <w:tr w:rsidR="00A57045" w:rsidRPr="00A57045" w14:paraId="5F488D1E" w14:textId="77777777" w:rsidTr="00895F8D">
        <w:trPr>
          <w:trHeight w:val="389"/>
        </w:trPr>
        <w:tc>
          <w:tcPr>
            <w:tcW w:w="9496" w:type="dxa"/>
          </w:tcPr>
          <w:p w14:paraId="0A6FA075" w14:textId="6E668A53" w:rsidR="00EA36DA" w:rsidRDefault="00A57045" w:rsidP="00EA36DA">
            <w:pPr>
              <w:pStyle w:val="Lijstalinea"/>
              <w:numPr>
                <w:ilvl w:val="0"/>
                <w:numId w:val="10"/>
              </w:numPr>
              <w:rPr>
                <w:rFonts w:asciiTheme="minorHAnsi" w:hAnsiTheme="minorHAnsi"/>
                <w:lang w:eastAsia="nl-BE"/>
              </w:rPr>
            </w:pPr>
            <w:r w:rsidRPr="00A57045">
              <w:rPr>
                <w:rFonts w:asciiTheme="minorHAnsi" w:hAnsiTheme="minorHAnsi"/>
                <w:lang w:eastAsia="nl-BE"/>
              </w:rPr>
              <w:t xml:space="preserve">Maak eventueel een </w:t>
            </w:r>
            <w:proofErr w:type="spellStart"/>
            <w:r w:rsidRPr="00A57045">
              <w:rPr>
                <w:rFonts w:asciiTheme="minorHAnsi" w:hAnsiTheme="minorHAnsi"/>
                <w:lang w:eastAsia="nl-BE"/>
              </w:rPr>
              <w:t>mindmap</w:t>
            </w:r>
            <w:proofErr w:type="spellEnd"/>
            <w:r w:rsidRPr="00A57045">
              <w:rPr>
                <w:rFonts w:asciiTheme="minorHAnsi" w:hAnsiTheme="minorHAnsi"/>
                <w:lang w:eastAsia="nl-BE"/>
              </w:rPr>
              <w:t xml:space="preserve"> of een samenvatting over de leerstof.</w:t>
            </w:r>
            <w:r w:rsidR="00EA36DA">
              <w:rPr>
                <w:rFonts w:asciiTheme="minorHAnsi" w:hAnsiTheme="minorHAnsi"/>
                <w:lang w:eastAsia="nl-BE"/>
              </w:rPr>
              <w:br/>
            </w:r>
          </w:p>
          <w:p w14:paraId="6EE2DC8A" w14:textId="696FDCDC" w:rsidR="00EA36DA" w:rsidRDefault="00EA36DA" w:rsidP="00EA36DA">
            <w:pPr>
              <w:pStyle w:val="Lijstalinea"/>
              <w:numPr>
                <w:ilvl w:val="0"/>
                <w:numId w:val="10"/>
              </w:numPr>
              <w:rPr>
                <w:rFonts w:asciiTheme="minorHAnsi" w:hAnsiTheme="minorHAnsi"/>
                <w:lang w:eastAsia="nl-BE"/>
              </w:rPr>
            </w:pPr>
            <w:r>
              <w:rPr>
                <w:rFonts w:asciiTheme="minorHAnsi" w:hAnsiTheme="minorHAnsi"/>
                <w:lang w:eastAsia="nl-BE"/>
              </w:rPr>
              <w:t xml:space="preserve">Herhaal, herhaal en blijf </w:t>
            </w:r>
            <w:r w:rsidR="00974556">
              <w:rPr>
                <w:rFonts w:asciiTheme="minorHAnsi" w:hAnsiTheme="minorHAnsi"/>
                <w:lang w:eastAsia="nl-BE"/>
              </w:rPr>
              <w:t xml:space="preserve">herhalen tot de dag van de rep, neem hiervoor bijvoorbeeld de </w:t>
            </w:r>
            <w:proofErr w:type="spellStart"/>
            <w:r w:rsidR="00974556">
              <w:rPr>
                <w:rFonts w:asciiTheme="minorHAnsi" w:hAnsiTheme="minorHAnsi"/>
                <w:lang w:eastAsia="nl-BE"/>
              </w:rPr>
              <w:t>mindmap</w:t>
            </w:r>
            <w:proofErr w:type="spellEnd"/>
            <w:r w:rsidR="00974556">
              <w:rPr>
                <w:rFonts w:asciiTheme="minorHAnsi" w:hAnsiTheme="minorHAnsi"/>
                <w:lang w:eastAsia="nl-BE"/>
              </w:rPr>
              <w:t xml:space="preserve"> die je maakte bij de hand</w:t>
            </w:r>
            <w:r>
              <w:rPr>
                <w:rFonts w:asciiTheme="minorHAnsi" w:hAnsiTheme="minorHAnsi"/>
                <w:lang w:eastAsia="nl-BE"/>
              </w:rPr>
              <w:br/>
            </w:r>
          </w:p>
          <w:p w14:paraId="245AEC5F" w14:textId="020A8A7F" w:rsidR="00EA36DA" w:rsidRDefault="00EA36DA" w:rsidP="00EA36DA">
            <w:pPr>
              <w:pStyle w:val="Lijstalinea"/>
              <w:numPr>
                <w:ilvl w:val="0"/>
                <w:numId w:val="10"/>
              </w:numPr>
              <w:rPr>
                <w:rFonts w:asciiTheme="minorHAnsi" w:hAnsiTheme="minorHAnsi"/>
                <w:lang w:eastAsia="nl-BE"/>
              </w:rPr>
            </w:pPr>
            <w:r>
              <w:rPr>
                <w:rFonts w:asciiTheme="minorHAnsi" w:hAnsiTheme="minorHAnsi"/>
                <w:lang w:eastAsia="nl-BE"/>
              </w:rPr>
              <w:t>Maak je repetitie</w:t>
            </w:r>
            <w:r w:rsidR="00974556">
              <w:rPr>
                <w:rFonts w:asciiTheme="minorHAnsi" w:hAnsiTheme="minorHAnsi"/>
                <w:lang w:eastAsia="nl-BE"/>
              </w:rPr>
              <w:t>.</w:t>
            </w:r>
            <w:r>
              <w:rPr>
                <w:rFonts w:asciiTheme="minorHAnsi" w:hAnsiTheme="minorHAnsi"/>
                <w:lang w:eastAsia="nl-BE"/>
              </w:rPr>
              <w:br/>
            </w:r>
          </w:p>
          <w:p w14:paraId="28264597" w14:textId="54F0964E" w:rsidR="00A57045" w:rsidRPr="00EA36DA" w:rsidRDefault="00EA36DA" w:rsidP="00EA36DA">
            <w:pPr>
              <w:pStyle w:val="Lijstalinea"/>
              <w:numPr>
                <w:ilvl w:val="0"/>
                <w:numId w:val="10"/>
              </w:numPr>
              <w:rPr>
                <w:rFonts w:asciiTheme="minorHAnsi" w:hAnsiTheme="minorHAnsi"/>
                <w:lang w:eastAsia="nl-BE"/>
              </w:rPr>
            </w:pPr>
            <w:r>
              <w:rPr>
                <w:rFonts w:asciiTheme="minorHAnsi" w:hAnsiTheme="minorHAnsi"/>
                <w:lang w:eastAsia="nl-BE"/>
              </w:rPr>
              <w:t>Spring in de lucht als je je resultaten ziet!</w:t>
            </w:r>
          </w:p>
        </w:tc>
      </w:tr>
    </w:tbl>
    <w:p w14:paraId="2F4ECE22" w14:textId="70885B5A" w:rsidR="0038168D" w:rsidRPr="00AA5FBE" w:rsidRDefault="00644F8A">
      <w:pPr>
        <w:rPr>
          <w:rFonts w:asciiTheme="minorHAnsi" w:hAnsiTheme="minorHAnsi"/>
        </w:rPr>
      </w:pPr>
      <w:r>
        <w:rPr>
          <w:rFonts w:ascii="Arial" w:hAnsi="Arial" w:cs="Arial"/>
          <w:noProof/>
          <w:lang w:eastAsia="nl-BE"/>
        </w:rPr>
        <w:drawing>
          <wp:anchor distT="0" distB="0" distL="114300" distR="114300" simplePos="0" relativeHeight="251659264" behindDoc="1" locked="0" layoutInCell="1" allowOverlap="1" wp14:anchorId="26FF716E" wp14:editId="2005F23C">
            <wp:simplePos x="0" y="0"/>
            <wp:positionH relativeFrom="margin">
              <wp:align>center</wp:align>
            </wp:positionH>
            <wp:positionV relativeFrom="paragraph">
              <wp:posOffset>5125720</wp:posOffset>
            </wp:positionV>
            <wp:extent cx="1235710" cy="1704975"/>
            <wp:effectExtent l="0" t="0" r="2540" b="9525"/>
            <wp:wrapTight wrapText="bothSides">
              <wp:wrapPolygon edited="0">
                <wp:start x="6660" y="0"/>
                <wp:lineTo x="333" y="2413"/>
                <wp:lineTo x="333" y="3379"/>
                <wp:lineTo x="4662" y="3861"/>
                <wp:lineTo x="666" y="4827"/>
                <wp:lineTo x="666" y="5068"/>
                <wp:lineTo x="2664" y="7723"/>
                <wp:lineTo x="1998" y="9895"/>
                <wp:lineTo x="2331" y="15446"/>
                <wp:lineTo x="0" y="17859"/>
                <wp:lineTo x="0" y="19307"/>
                <wp:lineTo x="3996" y="19307"/>
                <wp:lineTo x="3663" y="20997"/>
                <wp:lineTo x="5328" y="21479"/>
                <wp:lineTo x="10323" y="21479"/>
                <wp:lineTo x="14652" y="21479"/>
                <wp:lineTo x="21311" y="20514"/>
                <wp:lineTo x="21311" y="16894"/>
                <wp:lineTo x="17649" y="15446"/>
                <wp:lineTo x="16650" y="11584"/>
                <wp:lineTo x="18314" y="7723"/>
                <wp:lineTo x="19313" y="3379"/>
                <wp:lineTo x="15651" y="1689"/>
                <wp:lineTo x="10989" y="0"/>
                <wp:lineTo x="6660" y="0"/>
              </wp:wrapPolygon>
            </wp:wrapTight>
            <wp:docPr id="4" name="Afbeelding 4" descr="Todolijst, Wanhoopte, Man, Persoon, Triest, Ve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olijst, Wanhoopte, Man, Persoon, Triest, Verw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71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8168D" w:rsidRPr="00AA5FB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8C7C5" w14:textId="77777777" w:rsidR="00D977C9" w:rsidRDefault="00D977C9" w:rsidP="00D977C9">
      <w:pPr>
        <w:spacing w:after="0" w:line="240" w:lineRule="auto"/>
      </w:pPr>
      <w:r>
        <w:separator/>
      </w:r>
    </w:p>
  </w:endnote>
  <w:endnote w:type="continuationSeparator" w:id="0">
    <w:p w14:paraId="1C542AB1" w14:textId="77777777" w:rsidR="00D977C9" w:rsidRDefault="00D977C9" w:rsidP="00D9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ED9E5" w14:textId="77777777" w:rsidR="00D977C9" w:rsidRDefault="00D977C9" w:rsidP="00D977C9">
      <w:pPr>
        <w:spacing w:after="0" w:line="240" w:lineRule="auto"/>
      </w:pPr>
      <w:r>
        <w:separator/>
      </w:r>
    </w:p>
  </w:footnote>
  <w:footnote w:type="continuationSeparator" w:id="0">
    <w:p w14:paraId="377424FE" w14:textId="77777777" w:rsidR="00D977C9" w:rsidRDefault="00D977C9" w:rsidP="00D97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DAAB" w14:textId="21AB4E9B" w:rsidR="00BF1342" w:rsidRDefault="00BF1342" w:rsidP="00BF1342">
    <w:pPr>
      <w:pStyle w:val="Koptekst"/>
      <w:jc w:val="right"/>
    </w:pPr>
    <w:r>
      <w:rPr>
        <w:noProof/>
        <w:lang w:eastAsia="nl-BE"/>
      </w:rPr>
      <w:drawing>
        <wp:inline distT="0" distB="0" distL="0" distR="0" wp14:anchorId="43F348E1" wp14:editId="61D2E450">
          <wp:extent cx="847843" cy="981212"/>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smateriaal.png"/>
                  <pic:cNvPicPr/>
                </pic:nvPicPr>
                <pic:blipFill>
                  <a:blip r:embed="rId1">
                    <a:extLst>
                      <a:ext uri="{28A0092B-C50C-407E-A947-70E740481C1C}">
                        <a14:useLocalDpi xmlns:a14="http://schemas.microsoft.com/office/drawing/2010/main" val="0"/>
                      </a:ext>
                    </a:extLst>
                  </a:blip>
                  <a:stretch>
                    <a:fillRect/>
                  </a:stretch>
                </pic:blipFill>
                <pic:spPr>
                  <a:xfrm>
                    <a:off x="0" y="0"/>
                    <a:ext cx="847843" cy="9812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04E04"/>
    <w:multiLevelType w:val="hybridMultilevel"/>
    <w:tmpl w:val="7FD6D6F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10E838DA"/>
    <w:multiLevelType w:val="hybridMultilevel"/>
    <w:tmpl w:val="97E6D012"/>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036600"/>
    <w:multiLevelType w:val="hybridMultilevel"/>
    <w:tmpl w:val="6B029F42"/>
    <w:lvl w:ilvl="0" w:tplc="8C5E7FDC">
      <w:start w:val="1"/>
      <w:numFmt w:val="lowerLetter"/>
      <w:lvlText w:val="%1."/>
      <w:lvlJc w:val="left"/>
      <w:pPr>
        <w:ind w:left="720" w:hanging="360"/>
      </w:pPr>
      <w:rPr>
        <w:rFonts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F55A8F"/>
    <w:multiLevelType w:val="hybridMultilevel"/>
    <w:tmpl w:val="D65AD040"/>
    <w:lvl w:ilvl="0" w:tplc="E73C8BCE">
      <w:start w:val="1"/>
      <w:numFmt w:val="lowerLetter"/>
      <w:lvlText w:val="%1."/>
      <w:lvlJc w:val="left"/>
      <w:pPr>
        <w:ind w:left="720" w:hanging="360"/>
      </w:pPr>
      <w:rPr>
        <w:rFonts w:ascii="Arial" w:hAnsi="Arial"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235CA2"/>
    <w:multiLevelType w:val="hybridMultilevel"/>
    <w:tmpl w:val="1494B2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40209D"/>
    <w:multiLevelType w:val="hybridMultilevel"/>
    <w:tmpl w:val="B90C75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7547776"/>
    <w:multiLevelType w:val="hybridMultilevel"/>
    <w:tmpl w:val="9CE2054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65A94144"/>
    <w:multiLevelType w:val="hybridMultilevel"/>
    <w:tmpl w:val="4446BC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5FD5E3B"/>
    <w:multiLevelType w:val="hybridMultilevel"/>
    <w:tmpl w:val="7AD016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7066BBE"/>
    <w:multiLevelType w:val="hybridMultilevel"/>
    <w:tmpl w:val="484CDE6A"/>
    <w:lvl w:ilvl="0" w:tplc="0813000B">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8"/>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CF"/>
    <w:rsid w:val="0007231F"/>
    <w:rsid w:val="000777DF"/>
    <w:rsid w:val="000C7C7C"/>
    <w:rsid w:val="00191A42"/>
    <w:rsid w:val="00195EFB"/>
    <w:rsid w:val="002103CD"/>
    <w:rsid w:val="00297994"/>
    <w:rsid w:val="002B12CF"/>
    <w:rsid w:val="002D7BC6"/>
    <w:rsid w:val="00307B7D"/>
    <w:rsid w:val="003215F5"/>
    <w:rsid w:val="0038168D"/>
    <w:rsid w:val="003F1034"/>
    <w:rsid w:val="00451407"/>
    <w:rsid w:val="0046043B"/>
    <w:rsid w:val="00481A13"/>
    <w:rsid w:val="00503C7C"/>
    <w:rsid w:val="005138E2"/>
    <w:rsid w:val="00535637"/>
    <w:rsid w:val="005D6D1A"/>
    <w:rsid w:val="00644F8A"/>
    <w:rsid w:val="007A3C35"/>
    <w:rsid w:val="00895F8D"/>
    <w:rsid w:val="0090315C"/>
    <w:rsid w:val="00974556"/>
    <w:rsid w:val="009C5F33"/>
    <w:rsid w:val="009F2952"/>
    <w:rsid w:val="00A2514C"/>
    <w:rsid w:val="00A57045"/>
    <w:rsid w:val="00AA5FBE"/>
    <w:rsid w:val="00AE55C6"/>
    <w:rsid w:val="00B1143D"/>
    <w:rsid w:val="00B53298"/>
    <w:rsid w:val="00BF1342"/>
    <w:rsid w:val="00D151EC"/>
    <w:rsid w:val="00D469AA"/>
    <w:rsid w:val="00D977C9"/>
    <w:rsid w:val="00E12A1A"/>
    <w:rsid w:val="00E14449"/>
    <w:rsid w:val="00EA36DA"/>
    <w:rsid w:val="00EC1278"/>
    <w:rsid w:val="00FF0F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4ECE0E"/>
  <w15:chartTrackingRefBased/>
  <w15:docId w15:val="{6C2CBFAF-5A2A-4B21-A8F4-2191DC8A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12CF"/>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2B1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B1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B1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B12C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B12C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2B12CF"/>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2B12CF"/>
    <w:pPr>
      <w:ind w:left="720"/>
      <w:contextualSpacing/>
    </w:pPr>
  </w:style>
  <w:style w:type="table" w:styleId="Tabelraster">
    <w:name w:val="Table Grid"/>
    <w:basedOn w:val="Standaardtabel"/>
    <w:uiPriority w:val="39"/>
    <w:rsid w:val="00AA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elvanboek">
    <w:name w:val="Book Title"/>
    <w:basedOn w:val="Standaardalinea-lettertype"/>
    <w:uiPriority w:val="33"/>
    <w:qFormat/>
    <w:rsid w:val="00AA5FBE"/>
    <w:rPr>
      <w:b/>
      <w:bCs/>
      <w:i/>
      <w:iCs/>
      <w:spacing w:val="5"/>
    </w:rPr>
  </w:style>
  <w:style w:type="paragraph" w:styleId="Koptekst">
    <w:name w:val="header"/>
    <w:basedOn w:val="Standaard"/>
    <w:link w:val="KoptekstChar"/>
    <w:uiPriority w:val="99"/>
    <w:unhideWhenUsed/>
    <w:rsid w:val="00D977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77C9"/>
    <w:rPr>
      <w:rFonts w:ascii="Calibri" w:eastAsia="Calibri" w:hAnsi="Calibri" w:cs="Times New Roman"/>
    </w:rPr>
  </w:style>
  <w:style w:type="paragraph" w:styleId="Voettekst">
    <w:name w:val="footer"/>
    <w:basedOn w:val="Standaard"/>
    <w:link w:val="VoettekstChar"/>
    <w:uiPriority w:val="99"/>
    <w:unhideWhenUsed/>
    <w:rsid w:val="00D977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77C9"/>
    <w:rPr>
      <w:rFonts w:ascii="Calibri" w:eastAsia="Calibri" w:hAnsi="Calibri" w:cs="Times New Roman"/>
    </w:rPr>
  </w:style>
  <w:style w:type="paragraph" w:styleId="Ballontekst">
    <w:name w:val="Balloon Text"/>
    <w:basedOn w:val="Standaard"/>
    <w:link w:val="BallontekstChar"/>
    <w:uiPriority w:val="99"/>
    <w:semiHidden/>
    <w:unhideWhenUsed/>
    <w:rsid w:val="002979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79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376</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Van Bruwaene Nina</cp:lastModifiedBy>
  <cp:revision>39</cp:revision>
  <cp:lastPrinted>2016-05-30T17:47:00Z</cp:lastPrinted>
  <dcterms:created xsi:type="dcterms:W3CDTF">2016-04-18T17:44:00Z</dcterms:created>
  <dcterms:modified xsi:type="dcterms:W3CDTF">2016-05-30T19:19:00Z</dcterms:modified>
</cp:coreProperties>
</file>