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astertabel6kleurrijk"/>
        <w:tblpPr w:leftFromText="141" w:rightFromText="141" w:vertAnchor="page" w:horzAnchor="margin" w:tblpY="2431"/>
        <w:tblW w:w="0" w:type="auto"/>
        <w:tblLook w:val="04A0" w:firstRow="1" w:lastRow="0" w:firstColumn="1" w:lastColumn="0" w:noHBand="0" w:noVBand="1"/>
      </w:tblPr>
      <w:tblGrid>
        <w:gridCol w:w="4531"/>
        <w:gridCol w:w="4531"/>
      </w:tblGrid>
      <w:tr w:rsidR="00ED0A1E" w14:paraId="3C421638" w14:textId="77777777" w:rsidTr="007D3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728DD64" w14:textId="77777777" w:rsidR="00ED0A1E" w:rsidRPr="007D396F" w:rsidRDefault="00ED0A1E" w:rsidP="00ED0A1E">
            <w:pPr>
              <w:pStyle w:val="Kop2"/>
              <w:outlineLvl w:val="1"/>
              <w:rPr>
                <w:color w:val="auto"/>
              </w:rPr>
            </w:pPr>
            <w:r w:rsidRPr="007D396F">
              <w:rPr>
                <w:color w:val="auto"/>
              </w:rPr>
              <w:t xml:space="preserve">Maand </w:t>
            </w:r>
          </w:p>
        </w:tc>
        <w:tc>
          <w:tcPr>
            <w:tcW w:w="4531" w:type="dxa"/>
          </w:tcPr>
          <w:p w14:paraId="45C1F0DD" w14:textId="77777777" w:rsidR="00ED0A1E" w:rsidRPr="007D396F" w:rsidRDefault="00ED0A1E" w:rsidP="00ED0A1E">
            <w:pPr>
              <w:pStyle w:val="Kop2"/>
              <w:outlineLvl w:val="1"/>
              <w:cnfStyle w:val="100000000000" w:firstRow="1" w:lastRow="0" w:firstColumn="0" w:lastColumn="0" w:oddVBand="0" w:evenVBand="0" w:oddHBand="0" w:evenHBand="0" w:firstRowFirstColumn="0" w:firstRowLastColumn="0" w:lastRowFirstColumn="0" w:lastRowLastColumn="0"/>
              <w:rPr>
                <w:color w:val="auto"/>
              </w:rPr>
            </w:pPr>
            <w:r w:rsidRPr="007D396F">
              <w:rPr>
                <w:color w:val="auto"/>
              </w:rPr>
              <w:t xml:space="preserve">Mogelijke thema’s </w:t>
            </w:r>
          </w:p>
        </w:tc>
      </w:tr>
      <w:tr w:rsidR="00ED0A1E" w14:paraId="39E676DE" w14:textId="77777777" w:rsidTr="007D3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E5B2435" w14:textId="77777777" w:rsidR="00ED0A1E" w:rsidRDefault="00ED0A1E" w:rsidP="00ED0A1E">
            <w:r>
              <w:t xml:space="preserve">Oktober </w:t>
            </w:r>
          </w:p>
        </w:tc>
        <w:tc>
          <w:tcPr>
            <w:tcW w:w="4531" w:type="dxa"/>
          </w:tcPr>
          <w:p w14:paraId="1988D222" w14:textId="77777777" w:rsidR="00ED0A1E" w:rsidRDefault="00ED0A1E" w:rsidP="00ED0A1E">
            <w:pPr>
              <w:cnfStyle w:val="000000100000" w:firstRow="0" w:lastRow="0" w:firstColumn="0" w:lastColumn="0" w:oddVBand="0" w:evenVBand="0" w:oddHBand="1" w:evenHBand="0" w:firstRowFirstColumn="0" w:firstRowLastColumn="0" w:lastRowFirstColumn="0" w:lastRowLastColumn="0"/>
            </w:pPr>
            <w:r>
              <w:t>Kennismaking</w:t>
            </w:r>
          </w:p>
          <w:p w14:paraId="30F223C4" w14:textId="77777777" w:rsidR="00ED0A1E" w:rsidRDefault="00ED0A1E" w:rsidP="00ED0A1E">
            <w:pPr>
              <w:pStyle w:val="Lijstalinea"/>
              <w:numPr>
                <w:ilvl w:val="0"/>
                <w:numId w:val="1"/>
              </w:numPr>
              <w:cnfStyle w:val="000000100000" w:firstRow="0" w:lastRow="0" w:firstColumn="0" w:lastColumn="0" w:oddVBand="0" w:evenVBand="0" w:oddHBand="1" w:evenHBand="0" w:firstRowFirstColumn="0" w:firstRowLastColumn="0" w:lastRowFirstColumn="0" w:lastRowLastColumn="0"/>
            </w:pPr>
            <w:r>
              <w:t xml:space="preserve">Wat is leren </w:t>
            </w:r>
            <w:proofErr w:type="spellStart"/>
            <w:r>
              <w:t>leren</w:t>
            </w:r>
            <w:proofErr w:type="spellEnd"/>
            <w:r>
              <w:t>?</w:t>
            </w:r>
          </w:p>
          <w:p w14:paraId="5452DFA2" w14:textId="43342409" w:rsidR="005E5BB1" w:rsidRDefault="005E5BB1" w:rsidP="00ED0A1E">
            <w:pPr>
              <w:pStyle w:val="Lijstalinea"/>
              <w:numPr>
                <w:ilvl w:val="0"/>
                <w:numId w:val="1"/>
              </w:numPr>
              <w:cnfStyle w:val="000000100000" w:firstRow="0" w:lastRow="0" w:firstColumn="0" w:lastColumn="0" w:oddVBand="0" w:evenVBand="0" w:oddHBand="1" w:evenHBand="0" w:firstRowFirstColumn="0" w:firstRowLastColumn="0" w:lastRowFirstColumn="0" w:lastRowLastColumn="0"/>
            </w:pPr>
            <w:r>
              <w:t xml:space="preserve">Wat verwachten </w:t>
            </w:r>
            <w:r w:rsidR="00DC7FA5">
              <w:t xml:space="preserve">de </w:t>
            </w:r>
            <w:r>
              <w:t xml:space="preserve">leerlingen </w:t>
            </w:r>
            <w:r w:rsidR="00DC7FA5">
              <w:t xml:space="preserve">van </w:t>
            </w:r>
            <w:r>
              <w:t>de studie-uren?</w:t>
            </w:r>
          </w:p>
          <w:p w14:paraId="13551C87" w14:textId="49745024" w:rsidR="00DC7FA5" w:rsidRDefault="00DC7FA5" w:rsidP="00ED0A1E">
            <w:pPr>
              <w:pStyle w:val="Lijstalinea"/>
              <w:numPr>
                <w:ilvl w:val="0"/>
                <w:numId w:val="1"/>
              </w:numPr>
              <w:cnfStyle w:val="000000100000" w:firstRow="0" w:lastRow="0" w:firstColumn="0" w:lastColumn="0" w:oddVBand="0" w:evenVBand="0" w:oddHBand="1" w:evenHBand="0" w:firstRowFirstColumn="0" w:firstRowLastColumn="0" w:lastRowFirstColumn="0" w:lastRowLastColumn="0"/>
            </w:pPr>
            <w:r>
              <w:t>Zijn er zaken die jullie zeker aan bod willen zien komen?</w:t>
            </w:r>
          </w:p>
          <w:p w14:paraId="0A5A23FE" w14:textId="77777777" w:rsidR="0091718D" w:rsidRDefault="0091718D" w:rsidP="00ED0A1E">
            <w:pPr>
              <w:cnfStyle w:val="000000100000" w:firstRow="0" w:lastRow="0" w:firstColumn="0" w:lastColumn="0" w:oddVBand="0" w:evenVBand="0" w:oddHBand="1" w:evenHBand="0" w:firstRowFirstColumn="0" w:firstRowLastColumn="0" w:lastRowFirstColumn="0" w:lastRowLastColumn="0"/>
            </w:pPr>
            <w:r>
              <w:t>Doelen stellen</w:t>
            </w:r>
          </w:p>
          <w:p w14:paraId="3F238E75" w14:textId="705EB3C5" w:rsidR="00ED0A1E" w:rsidRDefault="00396B47" w:rsidP="00ED0A1E">
            <w:pPr>
              <w:cnfStyle w:val="000000100000" w:firstRow="0" w:lastRow="0" w:firstColumn="0" w:lastColumn="0" w:oddVBand="0" w:evenVBand="0" w:oddHBand="1" w:evenHBand="0" w:firstRowFirstColumn="0" w:firstRowLastColumn="0" w:lastRowFirstColumn="0" w:lastRowLastColumn="0"/>
            </w:pPr>
            <w:r>
              <w:t>Agendagebruik</w:t>
            </w:r>
          </w:p>
          <w:p w14:paraId="521CE769" w14:textId="77777777" w:rsidR="00396B47" w:rsidRDefault="00396B47" w:rsidP="0091718D">
            <w:pPr>
              <w:cnfStyle w:val="000000100000" w:firstRow="0" w:lastRow="0" w:firstColumn="0" w:lastColumn="0" w:oddVBand="0" w:evenVBand="0" w:oddHBand="1" w:evenHBand="0" w:firstRowFirstColumn="0" w:firstRowLastColumn="0" w:lastRowFirstColumn="0" w:lastRowLastColumn="0"/>
            </w:pPr>
          </w:p>
        </w:tc>
      </w:tr>
      <w:tr w:rsidR="00ED0A1E" w14:paraId="756655C3" w14:textId="77777777" w:rsidTr="007D396F">
        <w:tc>
          <w:tcPr>
            <w:cnfStyle w:val="001000000000" w:firstRow="0" w:lastRow="0" w:firstColumn="1" w:lastColumn="0" w:oddVBand="0" w:evenVBand="0" w:oddHBand="0" w:evenHBand="0" w:firstRowFirstColumn="0" w:firstRowLastColumn="0" w:lastRowFirstColumn="0" w:lastRowLastColumn="0"/>
            <w:tcW w:w="4531" w:type="dxa"/>
          </w:tcPr>
          <w:p w14:paraId="596B06AD" w14:textId="77777777" w:rsidR="00ED0A1E" w:rsidRDefault="00ED0A1E" w:rsidP="00ED0A1E">
            <w:r>
              <w:t xml:space="preserve">November </w:t>
            </w:r>
          </w:p>
        </w:tc>
        <w:tc>
          <w:tcPr>
            <w:tcW w:w="4531" w:type="dxa"/>
          </w:tcPr>
          <w:p w14:paraId="79EC077E" w14:textId="77777777" w:rsidR="0091718D" w:rsidRDefault="0091718D" w:rsidP="0091718D">
            <w:pPr>
              <w:cnfStyle w:val="000000000000" w:firstRow="0" w:lastRow="0" w:firstColumn="0" w:lastColumn="0" w:oddVBand="0" w:evenVBand="0" w:oddHBand="0" w:evenHBand="0" w:firstRowFirstColumn="0" w:firstRowLastColumn="0" w:lastRowFirstColumn="0" w:lastRowLastColumn="0"/>
            </w:pPr>
            <w:r>
              <w:t xml:space="preserve">Leren plannen </w:t>
            </w:r>
          </w:p>
          <w:p w14:paraId="6EE85525" w14:textId="4A043AEC" w:rsidR="00ED0A1E" w:rsidRDefault="00006AA0" w:rsidP="00ED0A1E">
            <w:pPr>
              <w:cnfStyle w:val="000000000000" w:firstRow="0" w:lastRow="0" w:firstColumn="0" w:lastColumn="0" w:oddVBand="0" w:evenVBand="0" w:oddHBand="0" w:evenHBand="0" w:firstRowFirstColumn="0" w:firstRowLastColumn="0" w:lastRowFirstColumn="0" w:lastRowLastColumn="0"/>
            </w:pPr>
            <w:r>
              <w:t xml:space="preserve">Concentratie </w:t>
            </w:r>
            <w:r w:rsidR="005E5BB1">
              <w:t>verhogen</w:t>
            </w:r>
          </w:p>
          <w:p w14:paraId="62176DB1" w14:textId="77777777" w:rsidR="00D867E6" w:rsidRDefault="00D867E6" w:rsidP="00D867E6">
            <w:pPr>
              <w:cnfStyle w:val="000000000000" w:firstRow="0" w:lastRow="0" w:firstColumn="0" w:lastColumn="0" w:oddVBand="0" w:evenVBand="0" w:oddHBand="0" w:evenHBand="0" w:firstRowFirstColumn="0" w:firstRowLastColumn="0" w:lastRowFirstColumn="0" w:lastRowLastColumn="0"/>
            </w:pPr>
            <w:r>
              <w:t>Leren noteren</w:t>
            </w:r>
          </w:p>
          <w:p w14:paraId="37D805E1" w14:textId="77777777" w:rsidR="005E5BB1" w:rsidRDefault="005E5BB1" w:rsidP="00173BCF">
            <w:pPr>
              <w:cnfStyle w:val="000000000000" w:firstRow="0" w:lastRow="0" w:firstColumn="0" w:lastColumn="0" w:oddVBand="0" w:evenVBand="0" w:oddHBand="0" w:evenHBand="0" w:firstRowFirstColumn="0" w:firstRowLastColumn="0" w:lastRowFirstColumn="0" w:lastRowLastColumn="0"/>
            </w:pPr>
          </w:p>
        </w:tc>
      </w:tr>
      <w:tr w:rsidR="00ED0A1E" w14:paraId="6765F11C" w14:textId="77777777" w:rsidTr="007D3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1F50F8D" w14:textId="77777777" w:rsidR="00ED0A1E" w:rsidRDefault="00ED0A1E" w:rsidP="00ED0A1E">
            <w:r>
              <w:t xml:space="preserve">December </w:t>
            </w:r>
          </w:p>
        </w:tc>
        <w:tc>
          <w:tcPr>
            <w:tcW w:w="4531" w:type="dxa"/>
          </w:tcPr>
          <w:p w14:paraId="61627BD9" w14:textId="32254D4C" w:rsidR="0091718D" w:rsidRDefault="00006AA0" w:rsidP="0091718D">
            <w:pPr>
              <w:cnfStyle w:val="000000100000" w:firstRow="0" w:lastRow="0" w:firstColumn="0" w:lastColumn="0" w:oddVBand="0" w:evenVBand="0" w:oddHBand="1" w:evenHBand="0" w:firstRowFirstColumn="0" w:firstRowLastColumn="0" w:lastRowFirstColumn="0" w:lastRowLastColumn="0"/>
            </w:pPr>
            <w:r>
              <w:t>Studie</w:t>
            </w:r>
            <w:r w:rsidR="0091718D">
              <w:t xml:space="preserve">tips </w:t>
            </w:r>
          </w:p>
          <w:p w14:paraId="1A3615C4" w14:textId="77777777" w:rsidR="0091718D" w:rsidRDefault="0091718D" w:rsidP="0091718D">
            <w:pPr>
              <w:cnfStyle w:val="000000100000" w:firstRow="0" w:lastRow="0" w:firstColumn="0" w:lastColumn="0" w:oddVBand="0" w:evenVBand="0" w:oddHBand="1" w:evenHBand="0" w:firstRowFirstColumn="0" w:firstRowLastColumn="0" w:lastRowFirstColumn="0" w:lastRowLastColumn="0"/>
            </w:pPr>
            <w:r>
              <w:t>Mijn kwaliteit in kaart.</w:t>
            </w:r>
          </w:p>
          <w:p w14:paraId="27EDC331" w14:textId="77777777" w:rsidR="005E5BB1" w:rsidRDefault="005E5BB1" w:rsidP="0091718D">
            <w:pPr>
              <w:cnfStyle w:val="000000100000" w:firstRow="0" w:lastRow="0" w:firstColumn="0" w:lastColumn="0" w:oddVBand="0" w:evenVBand="0" w:oddHBand="1" w:evenHBand="0" w:firstRowFirstColumn="0" w:firstRowLastColumn="0" w:lastRowFirstColumn="0" w:lastRowLastColumn="0"/>
            </w:pPr>
          </w:p>
        </w:tc>
      </w:tr>
      <w:tr w:rsidR="00ED0A1E" w14:paraId="3B345436" w14:textId="77777777" w:rsidTr="007D396F">
        <w:tc>
          <w:tcPr>
            <w:cnfStyle w:val="001000000000" w:firstRow="0" w:lastRow="0" w:firstColumn="1" w:lastColumn="0" w:oddVBand="0" w:evenVBand="0" w:oddHBand="0" w:evenHBand="0" w:firstRowFirstColumn="0" w:firstRowLastColumn="0" w:lastRowFirstColumn="0" w:lastRowLastColumn="0"/>
            <w:tcW w:w="4531" w:type="dxa"/>
          </w:tcPr>
          <w:p w14:paraId="4CDFB5DC" w14:textId="77777777" w:rsidR="00ED0A1E" w:rsidRDefault="0091718D" w:rsidP="00ED0A1E">
            <w:r>
              <w:t>J</w:t>
            </w:r>
            <w:r w:rsidR="00ED0A1E">
              <w:t>anuari</w:t>
            </w:r>
          </w:p>
        </w:tc>
        <w:tc>
          <w:tcPr>
            <w:tcW w:w="4531" w:type="dxa"/>
          </w:tcPr>
          <w:p w14:paraId="3D532EB9" w14:textId="1797E7DC" w:rsidR="00ED0A1E" w:rsidRDefault="0091718D" w:rsidP="00CE269F">
            <w:pPr>
              <w:cnfStyle w:val="000000000000" w:firstRow="0" w:lastRow="0" w:firstColumn="0" w:lastColumn="0" w:oddVBand="0" w:evenVBand="0" w:oddHBand="0" w:evenHBand="0" w:firstRowFirstColumn="0" w:firstRowLastColumn="0" w:lastRowFirstColumn="0" w:lastRowLastColumn="0"/>
            </w:pPr>
            <w:r>
              <w:t xml:space="preserve">Samenvattingen en </w:t>
            </w:r>
            <w:proofErr w:type="spellStart"/>
            <w:r w:rsidR="00CE269F">
              <w:t>mapping</w:t>
            </w:r>
            <w:proofErr w:type="spellEnd"/>
          </w:p>
        </w:tc>
      </w:tr>
      <w:tr w:rsidR="00ED0A1E" w14:paraId="22851F7A" w14:textId="77777777" w:rsidTr="007D3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18F6FC3" w14:textId="77777777" w:rsidR="00ED0A1E" w:rsidRDefault="0091718D" w:rsidP="00ED0A1E">
            <w:r>
              <w:t>F</w:t>
            </w:r>
            <w:r w:rsidR="00ED0A1E">
              <w:t>ebruari</w:t>
            </w:r>
          </w:p>
        </w:tc>
        <w:tc>
          <w:tcPr>
            <w:tcW w:w="4531" w:type="dxa"/>
          </w:tcPr>
          <w:p w14:paraId="56BF6501" w14:textId="7E4ACC97" w:rsidR="0091718D" w:rsidRDefault="007027C7" w:rsidP="00ED0A1E">
            <w:pPr>
              <w:cnfStyle w:val="000000100000" w:firstRow="0" w:lastRow="0" w:firstColumn="0" w:lastColumn="0" w:oddVBand="0" w:evenVBand="0" w:oddHBand="1" w:evenHBand="0" w:firstRowFirstColumn="0" w:firstRowLastColumn="0" w:lastRowFirstColumn="0" w:lastRowLastColumn="0"/>
            </w:pPr>
            <w:r>
              <w:t xml:space="preserve">Inleiding op </w:t>
            </w:r>
            <w:r w:rsidR="0091718D">
              <w:t xml:space="preserve">ICT </w:t>
            </w:r>
          </w:p>
          <w:p w14:paraId="0792B70D" w14:textId="77777777" w:rsidR="0091718D" w:rsidRDefault="0091718D" w:rsidP="00B143AC">
            <w:pPr>
              <w:cnfStyle w:val="000000100000" w:firstRow="0" w:lastRow="0" w:firstColumn="0" w:lastColumn="0" w:oddVBand="0" w:evenVBand="0" w:oddHBand="1" w:evenHBand="0" w:firstRowFirstColumn="0" w:firstRowLastColumn="0" w:lastRowFirstColumn="0" w:lastRowLastColumn="0"/>
            </w:pPr>
          </w:p>
        </w:tc>
      </w:tr>
      <w:tr w:rsidR="00ED0A1E" w14:paraId="4ECC94D9" w14:textId="77777777" w:rsidTr="007D396F">
        <w:tc>
          <w:tcPr>
            <w:cnfStyle w:val="001000000000" w:firstRow="0" w:lastRow="0" w:firstColumn="1" w:lastColumn="0" w:oddVBand="0" w:evenVBand="0" w:oddHBand="0" w:evenHBand="0" w:firstRowFirstColumn="0" w:firstRowLastColumn="0" w:lastRowFirstColumn="0" w:lastRowLastColumn="0"/>
            <w:tcW w:w="4531" w:type="dxa"/>
          </w:tcPr>
          <w:p w14:paraId="6815562C" w14:textId="77777777" w:rsidR="00ED0A1E" w:rsidRDefault="0091718D" w:rsidP="0091718D">
            <w:r>
              <w:t>Ma</w:t>
            </w:r>
            <w:r w:rsidR="00ED0A1E">
              <w:t xml:space="preserve">art </w:t>
            </w:r>
          </w:p>
        </w:tc>
        <w:tc>
          <w:tcPr>
            <w:tcW w:w="4531" w:type="dxa"/>
          </w:tcPr>
          <w:p w14:paraId="1597C16F" w14:textId="33D33E74" w:rsidR="00B143AC" w:rsidRDefault="00B143AC" w:rsidP="00ED0A1E">
            <w:pPr>
              <w:cnfStyle w:val="000000000000" w:firstRow="0" w:lastRow="0" w:firstColumn="0" w:lastColumn="0" w:oddVBand="0" w:evenVBand="0" w:oddHBand="0" w:evenHBand="0" w:firstRowFirstColumn="0" w:firstRowLastColumn="0" w:lastRowFirstColumn="0" w:lastRowLastColumn="0"/>
            </w:pPr>
            <w:r>
              <w:t xml:space="preserve">Zelf </w:t>
            </w:r>
            <w:r w:rsidR="009B0CA1">
              <w:t>in te vullen</w:t>
            </w:r>
            <w:r>
              <w:t xml:space="preserve"> (</w:t>
            </w:r>
            <w:r w:rsidR="007027C7">
              <w:t xml:space="preserve">gebruik hiervoor onderstaande werkvormen en </w:t>
            </w:r>
            <w:r w:rsidR="008C7FE0">
              <w:t>lesinhouden)</w:t>
            </w:r>
          </w:p>
          <w:p w14:paraId="79E484EE" w14:textId="77777777" w:rsidR="002747F6" w:rsidRDefault="002747F6" w:rsidP="00ED0A1E">
            <w:pPr>
              <w:cnfStyle w:val="000000000000" w:firstRow="0" w:lastRow="0" w:firstColumn="0" w:lastColumn="0" w:oddVBand="0" w:evenVBand="0" w:oddHBand="0" w:evenHBand="0" w:firstRowFirstColumn="0" w:firstRowLastColumn="0" w:lastRowFirstColumn="0" w:lastRowLastColumn="0"/>
            </w:pPr>
          </w:p>
        </w:tc>
      </w:tr>
      <w:tr w:rsidR="00ED0A1E" w14:paraId="7F2A0825" w14:textId="77777777" w:rsidTr="007D3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9772260" w14:textId="77777777" w:rsidR="00ED0A1E" w:rsidRDefault="0091718D" w:rsidP="00ED0A1E">
            <w:r>
              <w:t>A</w:t>
            </w:r>
            <w:r w:rsidR="00ED0A1E">
              <w:t>pril</w:t>
            </w:r>
          </w:p>
        </w:tc>
        <w:tc>
          <w:tcPr>
            <w:tcW w:w="4531" w:type="dxa"/>
          </w:tcPr>
          <w:p w14:paraId="4A321A5C" w14:textId="049EF957" w:rsidR="002747F6" w:rsidRDefault="00B143AC" w:rsidP="009B0CA1">
            <w:pPr>
              <w:cnfStyle w:val="000000100000" w:firstRow="0" w:lastRow="0" w:firstColumn="0" w:lastColumn="0" w:oddVBand="0" w:evenVBand="0" w:oddHBand="1" w:evenHBand="0" w:firstRowFirstColumn="0" w:firstRowLastColumn="0" w:lastRowFirstColumn="0" w:lastRowLastColumn="0"/>
            </w:pPr>
            <w:r>
              <w:t>Z</w:t>
            </w:r>
            <w:r w:rsidR="002747F6">
              <w:t xml:space="preserve">elf </w:t>
            </w:r>
            <w:r w:rsidR="009B0CA1">
              <w:t>in te vullen.</w:t>
            </w:r>
          </w:p>
        </w:tc>
      </w:tr>
      <w:tr w:rsidR="00ED0A1E" w14:paraId="5870CFB6" w14:textId="77777777" w:rsidTr="007D396F">
        <w:tc>
          <w:tcPr>
            <w:cnfStyle w:val="001000000000" w:firstRow="0" w:lastRow="0" w:firstColumn="1" w:lastColumn="0" w:oddVBand="0" w:evenVBand="0" w:oddHBand="0" w:evenHBand="0" w:firstRowFirstColumn="0" w:firstRowLastColumn="0" w:lastRowFirstColumn="0" w:lastRowLastColumn="0"/>
            <w:tcW w:w="4531" w:type="dxa"/>
          </w:tcPr>
          <w:p w14:paraId="0A8773A6" w14:textId="77777777" w:rsidR="00ED0A1E" w:rsidRDefault="0091718D" w:rsidP="00ED0A1E">
            <w:r>
              <w:t>M</w:t>
            </w:r>
            <w:r w:rsidR="00ED0A1E">
              <w:t xml:space="preserve">ei </w:t>
            </w:r>
          </w:p>
        </w:tc>
        <w:tc>
          <w:tcPr>
            <w:tcW w:w="4531" w:type="dxa"/>
          </w:tcPr>
          <w:p w14:paraId="1BAD0A4C" w14:textId="75F732DB" w:rsidR="00B143AC" w:rsidRDefault="0014427A" w:rsidP="009B0CA1">
            <w:pPr>
              <w:cnfStyle w:val="000000000000" w:firstRow="0" w:lastRow="0" w:firstColumn="0" w:lastColumn="0" w:oddVBand="0" w:evenVBand="0" w:oddHBand="0" w:evenHBand="0" w:firstRowFirstColumn="0" w:firstRowLastColumn="0" w:lastRowFirstColumn="0" w:lastRowLastColumn="0"/>
            </w:pPr>
            <w:r>
              <w:t>Zelf in te vullen.</w:t>
            </w:r>
          </w:p>
        </w:tc>
      </w:tr>
      <w:tr w:rsidR="00ED0A1E" w14:paraId="4B6BFA3E" w14:textId="77777777" w:rsidTr="007D3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ADD6B9B" w14:textId="77777777" w:rsidR="00ED0A1E" w:rsidRDefault="00ED0A1E" w:rsidP="00ED0A1E">
            <w:r>
              <w:t>Juni</w:t>
            </w:r>
          </w:p>
        </w:tc>
        <w:tc>
          <w:tcPr>
            <w:tcW w:w="4531" w:type="dxa"/>
          </w:tcPr>
          <w:p w14:paraId="1B760821" w14:textId="77777777" w:rsidR="00ED0A1E" w:rsidRDefault="00D867E6" w:rsidP="00ED0A1E">
            <w:pPr>
              <w:cnfStyle w:val="000000100000" w:firstRow="0" w:lastRow="0" w:firstColumn="0" w:lastColumn="0" w:oddVBand="0" w:evenVBand="0" w:oddHBand="1" w:evenHBand="0" w:firstRowFirstColumn="0" w:firstRowLastColumn="0" w:lastRowFirstColumn="0" w:lastRowLastColumn="0"/>
            </w:pPr>
            <w:r>
              <w:t>Samenvatten en noteren reflectie en herhaling</w:t>
            </w:r>
          </w:p>
          <w:p w14:paraId="3F80CE02" w14:textId="1F554CCC" w:rsidR="00B143AC" w:rsidRDefault="00B143AC" w:rsidP="008E3927">
            <w:pPr>
              <w:cnfStyle w:val="000000100000" w:firstRow="0" w:lastRow="0" w:firstColumn="0" w:lastColumn="0" w:oddVBand="0" w:evenVBand="0" w:oddHBand="1" w:evenHBand="0" w:firstRowFirstColumn="0" w:firstRowLastColumn="0" w:lastRowFirstColumn="0" w:lastRowLastColumn="0"/>
            </w:pPr>
            <w:r>
              <w:t>H</w:t>
            </w:r>
            <w:r w:rsidR="00006AA0">
              <w:t xml:space="preserve">erhalen van </w:t>
            </w:r>
            <w:proofErr w:type="spellStart"/>
            <w:r w:rsidR="00006AA0">
              <w:t>concentratie</w:t>
            </w:r>
            <w:r w:rsidR="009B0CA1">
              <w:t>v</w:t>
            </w:r>
            <w:r w:rsidR="00006AA0">
              <w:t>erhogende</w:t>
            </w:r>
            <w:proofErr w:type="spellEnd"/>
            <w:r w:rsidR="00006AA0">
              <w:t xml:space="preserve"> </w:t>
            </w:r>
            <w:r w:rsidR="002747F6">
              <w:t>tips.</w:t>
            </w:r>
          </w:p>
        </w:tc>
      </w:tr>
      <w:tr w:rsidR="00ED0A1E" w14:paraId="34FB2925" w14:textId="77777777" w:rsidTr="007D396F">
        <w:tc>
          <w:tcPr>
            <w:cnfStyle w:val="001000000000" w:firstRow="0" w:lastRow="0" w:firstColumn="1" w:lastColumn="0" w:oddVBand="0" w:evenVBand="0" w:oddHBand="0" w:evenHBand="0" w:firstRowFirstColumn="0" w:firstRowLastColumn="0" w:lastRowFirstColumn="0" w:lastRowLastColumn="0"/>
            <w:tcW w:w="4531" w:type="dxa"/>
          </w:tcPr>
          <w:p w14:paraId="086BFC5C" w14:textId="77777777" w:rsidR="00ED0A1E" w:rsidRDefault="0091718D" w:rsidP="00ED0A1E">
            <w:r>
              <w:t>Juli</w:t>
            </w:r>
          </w:p>
        </w:tc>
        <w:tc>
          <w:tcPr>
            <w:tcW w:w="4531" w:type="dxa"/>
          </w:tcPr>
          <w:p w14:paraId="31BD151D" w14:textId="26D302D2" w:rsidR="00ED0A1E" w:rsidRDefault="00AD67CB" w:rsidP="00ED0A1E">
            <w:pPr>
              <w:cnfStyle w:val="000000000000" w:firstRow="0" w:lastRow="0" w:firstColumn="0" w:lastColumn="0" w:oddVBand="0" w:evenVBand="0" w:oddHBand="0" w:evenHBand="0" w:firstRowFirstColumn="0" w:firstRowLastColumn="0" w:lastRowFirstColumn="0" w:lastRowLastColumn="0"/>
            </w:pPr>
            <w:r>
              <w:t>Studietips herhalen en afgeven.</w:t>
            </w:r>
          </w:p>
          <w:p w14:paraId="4B41C3A3" w14:textId="75D6AA00" w:rsidR="00D867E6" w:rsidRDefault="002747F6" w:rsidP="00ED0A1E">
            <w:pPr>
              <w:cnfStyle w:val="000000000000" w:firstRow="0" w:lastRow="0" w:firstColumn="0" w:lastColumn="0" w:oddVBand="0" w:evenVBand="0" w:oddHBand="0" w:evenHBand="0" w:firstRowFirstColumn="0" w:firstRowLastColumn="0" w:lastRowFirstColumn="0" w:lastRowLastColumn="0"/>
            </w:pPr>
            <w:r>
              <w:t xml:space="preserve">voorbereiding op examens (herhalen van de belangrijkste tips rond noteren en studeren) </w:t>
            </w:r>
          </w:p>
        </w:tc>
      </w:tr>
    </w:tbl>
    <w:p w14:paraId="22663D9F" w14:textId="77777777" w:rsidR="00173BCF" w:rsidRDefault="00ED0A1E" w:rsidP="007D396F">
      <w:pPr>
        <w:pStyle w:val="Titel"/>
        <w:jc w:val="center"/>
      </w:pPr>
      <w:r>
        <w:t>Jaarplanning</w:t>
      </w:r>
    </w:p>
    <w:p w14:paraId="4756B3AF" w14:textId="77777777" w:rsidR="00173BCF" w:rsidRDefault="00173BCF" w:rsidP="00173BCF">
      <w:pPr>
        <w:jc w:val="right"/>
      </w:pPr>
    </w:p>
    <w:p w14:paraId="4099859D" w14:textId="77777777" w:rsidR="00750B93" w:rsidRDefault="00750B93" w:rsidP="005F6EDF"/>
    <w:p w14:paraId="422DB223" w14:textId="48DC258E" w:rsidR="005F6EDF" w:rsidRDefault="005F6EDF" w:rsidP="005F6EDF">
      <w:r>
        <w:t>Deze jaarplanning schetst hoe je het jaar mogelijks kan invullen, je kan de leerinhouden alsnog aanpassen aan uw leerlingen. In de jaarplanning is ruimte voor eigen invulling. Dit zijn slechts mogelijke thema’s, u kan ze steeds naar gelieven aanvullen.</w:t>
      </w:r>
    </w:p>
    <w:p w14:paraId="6E17D0DD" w14:textId="7F704311" w:rsidR="005F6EDF" w:rsidRDefault="005F6EDF" w:rsidP="005F6EDF">
      <w:r>
        <w:t>Je kan deze planning in alle klassen gebruiken. In het eerste jaar legt u best zoveel als mogelij</w:t>
      </w:r>
      <w:r w:rsidR="00006AA0">
        <w:t xml:space="preserve">k de nadruk op: ‘leren </w:t>
      </w:r>
      <w:proofErr w:type="spellStart"/>
      <w:r w:rsidR="00006AA0">
        <w:t>leren</w:t>
      </w:r>
      <w:proofErr w:type="spellEnd"/>
      <w:r w:rsidR="00006AA0">
        <w:t>’. De m</w:t>
      </w:r>
      <w:r>
        <w:t>eest leerlingen zijn niet zo gemotiveerd voor dit onderwerp op zich, maar het is wel zinvol o</w:t>
      </w:r>
      <w:r w:rsidR="00006AA0">
        <w:t xml:space="preserve">m deze methodieken zo vroeg </w:t>
      </w:r>
      <w:r>
        <w:t>mogelijk aan te leren. In het tweede en derde jaar kan je deze tips herhalen, je kan ze daarbij aanvullen met leerstof over samenvatten en notities nemen. Zo hebben de leerlingen meteen hun leerstof verwerkt en moeten ze hier thuis minder voor leren.</w:t>
      </w:r>
    </w:p>
    <w:p w14:paraId="22B49A8F" w14:textId="77777777" w:rsidR="005F6EDF" w:rsidRDefault="005F6EDF" w:rsidP="005F6EDF">
      <w:r>
        <w:t>Het studie-uur moet de leerlingen mogelijkheid geven om hun leerstof meteen te verwerken, zodat ze zoveel mogelijk leren op school en zo weinig mogelijk thuis moeten doen.</w:t>
      </w:r>
    </w:p>
    <w:p w14:paraId="6AAC63F5" w14:textId="05053C47" w:rsidR="005F6EDF" w:rsidRDefault="005F6EDF" w:rsidP="005F6EDF">
      <w:pPr>
        <w:pStyle w:val="Kop1"/>
      </w:pPr>
      <w:r>
        <w:lastRenderedPageBreak/>
        <w:t>Adviezen</w:t>
      </w:r>
    </w:p>
    <w:p w14:paraId="582BFCBD" w14:textId="3FC6D9DB" w:rsidR="00173BCF" w:rsidRDefault="005F6EDF" w:rsidP="0051700C">
      <w:pPr>
        <w:pStyle w:val="Kop2"/>
      </w:pPr>
      <w:r>
        <w:t>verdere</w:t>
      </w:r>
      <w:r w:rsidR="00173BCF">
        <w:t xml:space="preserve"> mogelijke </w:t>
      </w:r>
      <w:r w:rsidR="00EE00DD">
        <w:t>lesinvullingen</w:t>
      </w:r>
    </w:p>
    <w:p w14:paraId="2A8BBE1F" w14:textId="77777777" w:rsidR="00173BCF" w:rsidRDefault="00173BCF" w:rsidP="00173BCF">
      <w:pPr>
        <w:pStyle w:val="Lijstalinea"/>
        <w:numPr>
          <w:ilvl w:val="0"/>
          <w:numId w:val="1"/>
        </w:numPr>
      </w:pPr>
      <w:r>
        <w:t xml:space="preserve">Inhaallessen </w:t>
      </w:r>
      <w:r w:rsidR="00C12D63">
        <w:t>of remediëring (Wanneer leerlingen moeite hebben met lessen, dan is er tijd voor extra uitleg.)</w:t>
      </w:r>
    </w:p>
    <w:p w14:paraId="4E096E79" w14:textId="77777777" w:rsidR="00173BCF" w:rsidRDefault="00173BCF" w:rsidP="00173BCF">
      <w:pPr>
        <w:pStyle w:val="Lijstalinea"/>
        <w:numPr>
          <w:ilvl w:val="0"/>
          <w:numId w:val="1"/>
        </w:numPr>
      </w:pPr>
      <w:r>
        <w:t xml:space="preserve">Repetities </w:t>
      </w:r>
    </w:p>
    <w:p w14:paraId="5ADFEF2C" w14:textId="6DA00B60" w:rsidR="00173BCF" w:rsidRDefault="009647F9" w:rsidP="00173BCF">
      <w:pPr>
        <w:pStyle w:val="Lijstalinea"/>
        <w:numPr>
          <w:ilvl w:val="0"/>
          <w:numId w:val="1"/>
        </w:numPr>
      </w:pPr>
      <w:r>
        <w:t>Les over a</w:t>
      </w:r>
      <w:r w:rsidR="00173BCF">
        <w:t>ctualiteit</w:t>
      </w:r>
    </w:p>
    <w:p w14:paraId="5BE7554E" w14:textId="77777777" w:rsidR="00173BCF" w:rsidRDefault="00173BCF" w:rsidP="00173BCF">
      <w:pPr>
        <w:pStyle w:val="Lijstalinea"/>
        <w:numPr>
          <w:ilvl w:val="0"/>
          <w:numId w:val="1"/>
        </w:numPr>
        <w:spacing w:after="0" w:line="240" w:lineRule="auto"/>
      </w:pPr>
      <w:r>
        <w:t>Klasgesprek</w:t>
      </w:r>
      <w:r w:rsidR="00D867E6">
        <w:t xml:space="preserve"> (groepsversterking, </w:t>
      </w:r>
      <w:r w:rsidR="0091718D">
        <w:t>motivatie gesprekken, rond doelen van de leerlingen)</w:t>
      </w:r>
    </w:p>
    <w:p w14:paraId="54C087DF" w14:textId="2A86113E" w:rsidR="00173BCF" w:rsidRDefault="0091718D" w:rsidP="00173BCF">
      <w:pPr>
        <w:pStyle w:val="Lijstalinea"/>
        <w:numPr>
          <w:ilvl w:val="0"/>
          <w:numId w:val="1"/>
        </w:numPr>
      </w:pPr>
      <w:r>
        <w:t xml:space="preserve">Lessen klassikaal op een originele manier </w:t>
      </w:r>
      <w:r w:rsidR="00EA50DF">
        <w:t>in</w:t>
      </w:r>
      <w:r>
        <w:t>studeren (bv via liedjes, gedichten</w:t>
      </w:r>
      <w:r w:rsidR="002747F6">
        <w:t>, woordenraadsels</w:t>
      </w:r>
      <w:r w:rsidR="00723C0C">
        <w:t xml:space="preserve">, puzzels, </w:t>
      </w:r>
      <w:r>
        <w:t>steekkaarten)</w:t>
      </w:r>
      <w:r w:rsidR="00723C0C">
        <w:t>.</w:t>
      </w:r>
    </w:p>
    <w:p w14:paraId="55EADC07" w14:textId="1FBEE90E" w:rsidR="00723C0C" w:rsidRDefault="00723C0C" w:rsidP="00173BCF">
      <w:pPr>
        <w:pStyle w:val="Lijstalinea"/>
        <w:numPr>
          <w:ilvl w:val="0"/>
          <w:numId w:val="1"/>
        </w:numPr>
      </w:pPr>
      <w:r>
        <w:t xml:space="preserve">Prikkel de creativiteit van de leerlingen; laat ze tekenen, muziek luisteren, toneel spelen (zie </w:t>
      </w:r>
      <w:r w:rsidR="00EA50DF">
        <w:t xml:space="preserve">extra werkvormen: </w:t>
      </w:r>
      <w:r>
        <w:t>mijn kwaliteit in kaart), dansen en opstellen schrijven.</w:t>
      </w:r>
    </w:p>
    <w:p w14:paraId="5436E6B0" w14:textId="4713975A" w:rsidR="00D616C6" w:rsidRDefault="00D616C6" w:rsidP="00173BCF">
      <w:pPr>
        <w:pStyle w:val="Lijstalinea"/>
        <w:numPr>
          <w:ilvl w:val="0"/>
          <w:numId w:val="1"/>
        </w:numPr>
      </w:pPr>
      <w:r>
        <w:t>Laat ze presentaties voordragen</w:t>
      </w:r>
    </w:p>
    <w:p w14:paraId="4070EBD1" w14:textId="7E1313A2" w:rsidR="00D616C6" w:rsidRDefault="00D616C6" w:rsidP="00173BCF">
      <w:pPr>
        <w:pStyle w:val="Lijstalinea"/>
        <w:numPr>
          <w:ilvl w:val="0"/>
          <w:numId w:val="1"/>
        </w:numPr>
      </w:pPr>
      <w:r>
        <w:t xml:space="preserve">Laat de leerlingen discussiëren en in groepen werken </w:t>
      </w:r>
    </w:p>
    <w:p w14:paraId="79295D7C" w14:textId="532C0453" w:rsidR="0091718D" w:rsidRDefault="008B7213" w:rsidP="00173BCF">
      <w:pPr>
        <w:pStyle w:val="Lijstalinea"/>
        <w:numPr>
          <w:ilvl w:val="0"/>
          <w:numId w:val="1"/>
        </w:numPr>
      </w:pPr>
      <w:r>
        <w:t>Haal thema’s</w:t>
      </w:r>
      <w:r w:rsidR="002747F6">
        <w:t xml:space="preserve"> zoals gezondheid en beweging</w:t>
      </w:r>
      <w:r>
        <w:t xml:space="preserve"> aan</w:t>
      </w:r>
      <w:r w:rsidR="002747F6">
        <w:t xml:space="preserve"> (</w:t>
      </w:r>
      <w:r>
        <w:t xml:space="preserve">een </w:t>
      </w:r>
      <w:r w:rsidR="002747F6">
        <w:t>gezo</w:t>
      </w:r>
      <w:r w:rsidR="008C747C">
        <w:t>nde geest in een gezond lichaam</w:t>
      </w:r>
      <w:r w:rsidR="002747F6">
        <w:t>)</w:t>
      </w:r>
      <w:r w:rsidR="008C747C">
        <w:t>.</w:t>
      </w:r>
    </w:p>
    <w:p w14:paraId="42F45854" w14:textId="324F520C" w:rsidR="002747F6" w:rsidRDefault="002747F6" w:rsidP="00173BCF">
      <w:pPr>
        <w:pStyle w:val="Lijstalinea"/>
        <w:numPr>
          <w:ilvl w:val="0"/>
          <w:numId w:val="1"/>
        </w:numPr>
      </w:pPr>
      <w:r>
        <w:t>Orde en organisatie (Orde in de klas, op het bureau en in de studeerruimte)</w:t>
      </w:r>
      <w:r w:rsidR="00E02F92">
        <w:t>.</w:t>
      </w:r>
    </w:p>
    <w:p w14:paraId="32ED7924" w14:textId="77777777" w:rsidR="002747F6" w:rsidRDefault="00B143AC" w:rsidP="00173BCF">
      <w:pPr>
        <w:pStyle w:val="Lijstalinea"/>
        <w:numPr>
          <w:ilvl w:val="0"/>
          <w:numId w:val="1"/>
        </w:numPr>
      </w:pPr>
      <w:r>
        <w:t>Onderwerpen rond geheugen steuntjes (ezelsbruggetjes) en geheugen training</w:t>
      </w:r>
      <w:r w:rsidR="00C12D63">
        <w:t>.</w:t>
      </w:r>
    </w:p>
    <w:p w14:paraId="34E62345" w14:textId="0DE351F0" w:rsidR="005F6EDF" w:rsidRDefault="00C12D63" w:rsidP="005F6EDF">
      <w:pPr>
        <w:pStyle w:val="Lijstalinea"/>
        <w:numPr>
          <w:ilvl w:val="0"/>
          <w:numId w:val="1"/>
        </w:numPr>
      </w:pPr>
      <w:r>
        <w:t xml:space="preserve">Tijd om te leren voor </w:t>
      </w:r>
      <w:r w:rsidR="00EA50DF">
        <w:t xml:space="preserve">een repetitie (dan moet het </w:t>
      </w:r>
      <w:r>
        <w:t>stil zijn in de klas</w:t>
      </w:r>
      <w:r w:rsidR="00314E54">
        <w:t>)</w:t>
      </w:r>
      <w:r>
        <w:t>.</w:t>
      </w:r>
    </w:p>
    <w:p w14:paraId="70228A9D" w14:textId="299A79AD" w:rsidR="00A75DA6" w:rsidRDefault="00A75DA6" w:rsidP="005F6EDF">
      <w:pPr>
        <w:pStyle w:val="Lijstalinea"/>
        <w:numPr>
          <w:ilvl w:val="0"/>
          <w:numId w:val="1"/>
        </w:numPr>
      </w:pPr>
      <w:r>
        <w:t>Laat leerlingen gebruik maken van ICT om opzoekwerk te verrichten</w:t>
      </w:r>
    </w:p>
    <w:p w14:paraId="38C852D5" w14:textId="7DF48A95" w:rsidR="00173BCF" w:rsidRDefault="005F6EDF" w:rsidP="005F6EDF">
      <w:pPr>
        <w:pStyle w:val="Kop2"/>
      </w:pPr>
      <w:r>
        <w:t>Verdere adviezen</w:t>
      </w:r>
    </w:p>
    <w:p w14:paraId="516103C8" w14:textId="77777777" w:rsidR="00A75DA6" w:rsidRDefault="00A75DA6" w:rsidP="00EA50DF">
      <w:pPr>
        <w:pStyle w:val="Lijstalinea"/>
        <w:numPr>
          <w:ilvl w:val="0"/>
          <w:numId w:val="2"/>
        </w:numPr>
      </w:pPr>
      <w:r>
        <w:t xml:space="preserve">Geef de leerlingen een stem; installeer eventueel een leerlingenparlement, of een </w:t>
      </w:r>
      <w:proofErr w:type="spellStart"/>
      <w:r>
        <w:t>ideeënbus</w:t>
      </w:r>
      <w:proofErr w:type="spellEnd"/>
      <w:r>
        <w:t>. Leerlingen zullen gemotiveerder zijn wanneer ze gehoor krijgen.</w:t>
      </w:r>
    </w:p>
    <w:p w14:paraId="28306BD2" w14:textId="6D33C530" w:rsidR="00123BF1" w:rsidRDefault="00123BF1" w:rsidP="00EA50DF">
      <w:pPr>
        <w:pStyle w:val="Lijstalinea"/>
        <w:numPr>
          <w:ilvl w:val="0"/>
          <w:numId w:val="2"/>
        </w:numPr>
      </w:pPr>
      <w:r>
        <w:t>Vermijd om schoolresultaten klassikaal af te roepen, resultaten openlijk op te hangen, of ‘beste leerlingen’ openlijk te belonen; dit werkt demotiverend en kan de eigenwaarde van leerlingen schade toe</w:t>
      </w:r>
      <w:r w:rsidR="007736EE">
        <w:t>brengen</w:t>
      </w:r>
      <w:r>
        <w:t>.</w:t>
      </w:r>
    </w:p>
    <w:p w14:paraId="3C9A0544" w14:textId="2C8C9494" w:rsidR="00EA50DF" w:rsidRDefault="00123BF1" w:rsidP="00EA50DF">
      <w:pPr>
        <w:pStyle w:val="Lijstalinea"/>
        <w:numPr>
          <w:ilvl w:val="0"/>
          <w:numId w:val="2"/>
        </w:numPr>
      </w:pPr>
      <w:r>
        <w:t xml:space="preserve">Kondig voor aanvang van een activiteit </w:t>
      </w:r>
      <w:r>
        <w:rPr>
          <w:u w:val="single"/>
        </w:rPr>
        <w:t>niet</w:t>
      </w:r>
      <w:r>
        <w:t xml:space="preserve"> aan dat er een beloning aan staat te komen, dit heeft een negatieve invloed op de leergierigheid en welwillendheid voor de activiteit zelf. </w:t>
      </w:r>
      <w:r>
        <w:br/>
        <w:t>Zelfs al houdt de leerling van de activiteit op zich, hij zal zich na verloop van tijd meer richten op de beloni</w:t>
      </w:r>
      <w:r w:rsidR="00C2368C">
        <w:t>ng als hij/zij weet dat deze er</w:t>
      </w:r>
      <w:r w:rsidR="007736EE">
        <w:t>aan</w:t>
      </w:r>
      <w:r w:rsidR="00C2368C">
        <w:t xml:space="preserve"> </w:t>
      </w:r>
      <w:r>
        <w:t>komt. Dit maakt dat de interesse voor de activiteit</w:t>
      </w:r>
      <w:r w:rsidR="00214D38">
        <w:t xml:space="preserve"> zelf</w:t>
      </w:r>
      <w:r>
        <w:t xml:space="preserve"> verdwijnt.</w:t>
      </w:r>
    </w:p>
    <w:p w14:paraId="4C05D726" w14:textId="49E2B68F" w:rsidR="00123BF1" w:rsidRDefault="00123BF1" w:rsidP="00EA50DF">
      <w:pPr>
        <w:pStyle w:val="Lijstalinea"/>
        <w:numPr>
          <w:ilvl w:val="0"/>
          <w:numId w:val="2"/>
        </w:numPr>
      </w:pPr>
      <w:r>
        <w:t xml:space="preserve">Werk met keuzemogelijkheden; laat leerlingen bij een opstel kiezen uit </w:t>
      </w:r>
      <w:r w:rsidR="006079D4">
        <w:t xml:space="preserve">een aantal </w:t>
      </w:r>
      <w:r>
        <w:t xml:space="preserve">onderwerpen in plaats van zelf een op te leggen. </w:t>
      </w:r>
      <w:r w:rsidR="006079D4">
        <w:t>Drie tot vier</w:t>
      </w:r>
      <w:r w:rsidR="0013507C">
        <w:t xml:space="preserve"> </w:t>
      </w:r>
      <w:r>
        <w:t>is een optimale hoeveelheid en werkt motivatie bevorderend.</w:t>
      </w:r>
      <w:r w:rsidR="00EE00DD">
        <w:t xml:space="preserve"> Het aanbieden van keuzemogelijkheden bijvoorbeeld ook toegepast worden bij klassenuitstappen.</w:t>
      </w:r>
      <w:bookmarkStart w:id="0" w:name="_GoBack"/>
      <w:bookmarkEnd w:id="0"/>
    </w:p>
    <w:p w14:paraId="3EB25256" w14:textId="77777777" w:rsidR="00EE00DD" w:rsidRDefault="00EE00DD" w:rsidP="00EE00DD">
      <w:pPr>
        <w:pStyle w:val="Lijstalinea"/>
        <w:numPr>
          <w:ilvl w:val="0"/>
          <w:numId w:val="2"/>
        </w:numPr>
      </w:pPr>
      <w:r>
        <w:t xml:space="preserve">Ga naar buiten en maak gebruik van de omgeving als hulpmiddel om leerstof concreet te illustreren (u kan uw leerlingen bijvoorbeeld de oppervlakte van de speelplaats doen berekenen). </w:t>
      </w:r>
    </w:p>
    <w:p w14:paraId="6005E46E" w14:textId="597B279D" w:rsidR="006F3460" w:rsidRDefault="006F3460" w:rsidP="00EE00DD">
      <w:pPr>
        <w:pStyle w:val="Lijstalinea"/>
        <w:numPr>
          <w:ilvl w:val="0"/>
          <w:numId w:val="2"/>
        </w:numPr>
      </w:pPr>
      <w:r>
        <w:t xml:space="preserve">Gebruik de woorden: ‘Willen en kunnen’, in plaats van moeten. Voor meer informatie kan u bij het document: </w:t>
      </w:r>
      <w:r w:rsidR="001847F1">
        <w:t>‘</w:t>
      </w:r>
      <w:r>
        <w:t>motiverend taalgebruik in de klas</w:t>
      </w:r>
      <w:r w:rsidR="00455E2F">
        <w:t>’</w:t>
      </w:r>
      <w:r>
        <w:t xml:space="preserve"> terecht</w:t>
      </w:r>
    </w:p>
    <w:p w14:paraId="57AF8D8F" w14:textId="77777777" w:rsidR="00173BCF" w:rsidRPr="00173BCF" w:rsidRDefault="00173BCF" w:rsidP="00173BCF"/>
    <w:p w14:paraId="20C91FF7" w14:textId="77777777" w:rsidR="004E635C" w:rsidRPr="00173BCF" w:rsidRDefault="004E635C" w:rsidP="00173BCF"/>
    <w:sectPr w:rsidR="004E635C" w:rsidRPr="00173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AA"/>
    <w:multiLevelType w:val="hybridMultilevel"/>
    <w:tmpl w:val="B3E84842"/>
    <w:lvl w:ilvl="0" w:tplc="3F54F86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511945"/>
    <w:multiLevelType w:val="hybridMultilevel"/>
    <w:tmpl w:val="16F6645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749259D"/>
    <w:multiLevelType w:val="hybridMultilevel"/>
    <w:tmpl w:val="900CAAB4"/>
    <w:lvl w:ilvl="0" w:tplc="3F54F86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1E"/>
    <w:rsid w:val="00006AA0"/>
    <w:rsid w:val="000230AD"/>
    <w:rsid w:val="00096E69"/>
    <w:rsid w:val="000E52CE"/>
    <w:rsid w:val="0011182D"/>
    <w:rsid w:val="00123BF1"/>
    <w:rsid w:val="0013507C"/>
    <w:rsid w:val="0014427A"/>
    <w:rsid w:val="00173BCF"/>
    <w:rsid w:val="001847F1"/>
    <w:rsid w:val="00192C75"/>
    <w:rsid w:val="00214D38"/>
    <w:rsid w:val="002747F6"/>
    <w:rsid w:val="002A72EE"/>
    <w:rsid w:val="00314E54"/>
    <w:rsid w:val="00386CAE"/>
    <w:rsid w:val="00396B47"/>
    <w:rsid w:val="00425E9D"/>
    <w:rsid w:val="00455E2F"/>
    <w:rsid w:val="00492EA0"/>
    <w:rsid w:val="004E635C"/>
    <w:rsid w:val="0051700C"/>
    <w:rsid w:val="005E5BB1"/>
    <w:rsid w:val="005F6EDF"/>
    <w:rsid w:val="006079D4"/>
    <w:rsid w:val="006F3460"/>
    <w:rsid w:val="007027C7"/>
    <w:rsid w:val="0071189C"/>
    <w:rsid w:val="00723C0C"/>
    <w:rsid w:val="00750B93"/>
    <w:rsid w:val="007736EE"/>
    <w:rsid w:val="007D396F"/>
    <w:rsid w:val="008B7213"/>
    <w:rsid w:val="008C60DC"/>
    <w:rsid w:val="008C747C"/>
    <w:rsid w:val="008C7FE0"/>
    <w:rsid w:val="008E3927"/>
    <w:rsid w:val="00906F17"/>
    <w:rsid w:val="0091718D"/>
    <w:rsid w:val="00961C04"/>
    <w:rsid w:val="009647F9"/>
    <w:rsid w:val="009B0CA1"/>
    <w:rsid w:val="009D752F"/>
    <w:rsid w:val="00A75DA6"/>
    <w:rsid w:val="00AD67CB"/>
    <w:rsid w:val="00B143AC"/>
    <w:rsid w:val="00C12D63"/>
    <w:rsid w:val="00C2368C"/>
    <w:rsid w:val="00CE00C6"/>
    <w:rsid w:val="00CE269F"/>
    <w:rsid w:val="00D0628C"/>
    <w:rsid w:val="00D616C6"/>
    <w:rsid w:val="00D867E6"/>
    <w:rsid w:val="00DC7FA5"/>
    <w:rsid w:val="00E02F92"/>
    <w:rsid w:val="00EA50DF"/>
    <w:rsid w:val="00ED0A1E"/>
    <w:rsid w:val="00EE00DD"/>
    <w:rsid w:val="00EF2137"/>
    <w:rsid w:val="00EF40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04F3"/>
  <w15:chartTrackingRefBased/>
  <w15:docId w15:val="{F620BA2D-EE5A-403C-B47C-27C926E7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F6E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D0A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D0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ED0A1E"/>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ED0A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D0A1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ED0A1E"/>
    <w:pPr>
      <w:ind w:left="720"/>
      <w:contextualSpacing/>
    </w:pPr>
  </w:style>
  <w:style w:type="table" w:styleId="Rastertabel6kleurrijk">
    <w:name w:val="Grid Table 6 Colorful"/>
    <w:basedOn w:val="Standaardtabel"/>
    <w:uiPriority w:val="51"/>
    <w:rsid w:val="007D396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1Char">
    <w:name w:val="Kop 1 Char"/>
    <w:basedOn w:val="Standaardalinea-lettertype"/>
    <w:link w:val="Kop1"/>
    <w:uiPriority w:val="9"/>
    <w:rsid w:val="005F6EDF"/>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750B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0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635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Van Bruwaene Nina</cp:lastModifiedBy>
  <cp:revision>49</cp:revision>
  <cp:lastPrinted>2016-05-30T17:40:00Z</cp:lastPrinted>
  <dcterms:created xsi:type="dcterms:W3CDTF">2016-04-19T19:06:00Z</dcterms:created>
  <dcterms:modified xsi:type="dcterms:W3CDTF">2016-05-31T12:57:00Z</dcterms:modified>
</cp:coreProperties>
</file>